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292ED" w14:textId="50720C87" w:rsidR="00B875ED" w:rsidRPr="001F2D70" w:rsidRDefault="005D39C8" w:rsidP="005D39C8">
      <w:pPr>
        <w:jc w:val="center"/>
        <w:rPr>
          <w:rFonts w:ascii="Arial" w:hAnsi="Arial" w:cs="Arial"/>
          <w:sz w:val="22"/>
          <w:szCs w:val="22"/>
        </w:rPr>
      </w:pPr>
      <w:r w:rsidRPr="001F2D70">
        <w:rPr>
          <w:rFonts w:ascii="Arial" w:hAnsi="Arial" w:cs="Arial"/>
          <w:sz w:val="22"/>
          <w:szCs w:val="22"/>
        </w:rPr>
        <w:t>WEDA Meeting Minutes</w:t>
      </w:r>
    </w:p>
    <w:p w14:paraId="1AF839CB" w14:textId="1472D54D" w:rsidR="005D39C8" w:rsidRPr="001F2D70" w:rsidRDefault="005D39C8" w:rsidP="005D39C8">
      <w:pPr>
        <w:jc w:val="center"/>
        <w:rPr>
          <w:rFonts w:ascii="Arial" w:hAnsi="Arial" w:cs="Arial"/>
          <w:sz w:val="22"/>
          <w:szCs w:val="22"/>
        </w:rPr>
      </w:pPr>
      <w:r w:rsidRPr="001F2D70">
        <w:rPr>
          <w:rFonts w:ascii="Arial" w:hAnsi="Arial" w:cs="Arial"/>
          <w:sz w:val="22"/>
          <w:szCs w:val="22"/>
        </w:rPr>
        <w:t>Tuesday, March 17</w:t>
      </w:r>
      <w:r w:rsidRPr="001F2D70">
        <w:rPr>
          <w:rFonts w:ascii="Arial" w:hAnsi="Arial" w:cs="Arial"/>
          <w:sz w:val="22"/>
          <w:szCs w:val="22"/>
          <w:vertAlign w:val="superscript"/>
        </w:rPr>
        <w:t>th</w:t>
      </w:r>
      <w:r w:rsidRPr="001F2D70">
        <w:rPr>
          <w:rFonts w:ascii="Arial" w:hAnsi="Arial" w:cs="Arial"/>
          <w:sz w:val="22"/>
          <w:szCs w:val="22"/>
        </w:rPr>
        <w:t>, 2026</w:t>
      </w:r>
    </w:p>
    <w:p w14:paraId="5BE204C0" w14:textId="50BC1D43" w:rsidR="005D39C8" w:rsidRPr="001F2D70" w:rsidRDefault="00892613" w:rsidP="005D39C8">
      <w:pPr>
        <w:jc w:val="center"/>
        <w:rPr>
          <w:rFonts w:ascii="Arial" w:hAnsi="Arial" w:cs="Arial"/>
          <w:sz w:val="22"/>
          <w:szCs w:val="22"/>
        </w:rPr>
      </w:pPr>
      <w:r>
        <w:rPr>
          <w:rFonts w:ascii="Arial" w:hAnsi="Arial" w:cs="Arial"/>
          <w:sz w:val="22"/>
          <w:szCs w:val="22"/>
        </w:rPr>
        <w:t xml:space="preserve">Face-to-Face, </w:t>
      </w:r>
      <w:r w:rsidR="005D39C8" w:rsidRPr="001F2D70">
        <w:rPr>
          <w:rFonts w:ascii="Arial" w:hAnsi="Arial" w:cs="Arial"/>
          <w:sz w:val="22"/>
          <w:szCs w:val="22"/>
        </w:rPr>
        <w:t>San Diego, CA</w:t>
      </w:r>
    </w:p>
    <w:p w14:paraId="2844AB7D" w14:textId="77777777" w:rsidR="005D39C8" w:rsidRPr="001F2D70" w:rsidRDefault="005D39C8" w:rsidP="005D39C8">
      <w:pPr>
        <w:jc w:val="center"/>
        <w:rPr>
          <w:rFonts w:ascii="Arial" w:hAnsi="Arial" w:cs="Arial"/>
          <w:sz w:val="22"/>
          <w:szCs w:val="22"/>
        </w:rPr>
      </w:pPr>
    </w:p>
    <w:p w14:paraId="55730005" w14:textId="000A0751" w:rsidR="006B1E9F" w:rsidRPr="001F2D70" w:rsidRDefault="006B1E9F" w:rsidP="005D39C8">
      <w:pPr>
        <w:rPr>
          <w:rFonts w:ascii="Arial" w:hAnsi="Arial" w:cs="Arial"/>
          <w:sz w:val="22"/>
          <w:szCs w:val="22"/>
        </w:rPr>
      </w:pPr>
      <w:r w:rsidRPr="001F2D70">
        <w:rPr>
          <w:rFonts w:ascii="Arial" w:hAnsi="Arial" w:cs="Arial"/>
          <w:sz w:val="22"/>
          <w:szCs w:val="22"/>
        </w:rPr>
        <w:t xml:space="preserve">Attendees:  Mandy Marney, Matthew Heile, Christina Sanders, Kristopher Elliott, Jon Boren, Jake DeDecker, Cody Stone, Carrie Ashe, Engly </w:t>
      </w:r>
      <w:proofErr w:type="spellStart"/>
      <w:r w:rsidRPr="001F2D70">
        <w:rPr>
          <w:rFonts w:ascii="Arial" w:hAnsi="Arial" w:cs="Arial"/>
          <w:sz w:val="22"/>
          <w:szCs w:val="22"/>
        </w:rPr>
        <w:t>Ioanis</w:t>
      </w:r>
      <w:proofErr w:type="spellEnd"/>
      <w:r w:rsidRPr="001F2D70">
        <w:rPr>
          <w:rFonts w:ascii="Arial" w:hAnsi="Arial" w:cs="Arial"/>
          <w:sz w:val="22"/>
          <w:szCs w:val="22"/>
        </w:rPr>
        <w:t xml:space="preserve">, Heidi LaBlanc, Tanisha Aflague, Rachael Leon Guerrero, Barbara Petty, Eric McPhail, Carren Haver, Janine Woods, Linda Forber, Benita Litson, </w:t>
      </w:r>
      <w:proofErr w:type="spellStart"/>
      <w:r w:rsidRPr="001F2D70">
        <w:rPr>
          <w:rFonts w:ascii="Arial" w:hAnsi="Arial" w:cs="Arial"/>
          <w:sz w:val="22"/>
          <w:szCs w:val="22"/>
        </w:rPr>
        <w:t>Aufai’i</w:t>
      </w:r>
      <w:proofErr w:type="spellEnd"/>
      <w:r w:rsidRPr="001F2D70">
        <w:rPr>
          <w:rFonts w:ascii="Arial" w:hAnsi="Arial" w:cs="Arial"/>
          <w:sz w:val="22"/>
          <w:szCs w:val="22"/>
        </w:rPr>
        <w:t xml:space="preserve"> Areta, Jenn Wagaman, Ed Martin, Lyndon Masami, and Doreen Hauser-Lindstrom</w:t>
      </w:r>
    </w:p>
    <w:p w14:paraId="20E8C77C" w14:textId="77777777" w:rsidR="006B1E9F" w:rsidRPr="001F2D70" w:rsidRDefault="006B1E9F" w:rsidP="005D39C8">
      <w:pPr>
        <w:rPr>
          <w:rFonts w:ascii="Arial" w:hAnsi="Arial" w:cs="Arial"/>
          <w:sz w:val="22"/>
          <w:szCs w:val="22"/>
        </w:rPr>
      </w:pPr>
    </w:p>
    <w:p w14:paraId="0EFB423A" w14:textId="2AEBD3C7" w:rsidR="005D39C8" w:rsidRPr="001F2D70" w:rsidRDefault="005D39C8" w:rsidP="005D39C8">
      <w:pPr>
        <w:rPr>
          <w:rFonts w:ascii="Arial" w:hAnsi="Arial" w:cs="Arial"/>
          <w:sz w:val="22"/>
          <w:szCs w:val="22"/>
        </w:rPr>
      </w:pPr>
      <w:r w:rsidRPr="001F2D70">
        <w:rPr>
          <w:rFonts w:ascii="Arial" w:hAnsi="Arial" w:cs="Arial"/>
          <w:sz w:val="22"/>
          <w:szCs w:val="22"/>
        </w:rPr>
        <w:t xml:space="preserve">Welcome </w:t>
      </w:r>
      <w:r w:rsidR="006B1E9F" w:rsidRPr="001F2D70">
        <w:rPr>
          <w:rFonts w:ascii="Arial" w:hAnsi="Arial" w:cs="Arial"/>
          <w:sz w:val="22"/>
          <w:szCs w:val="22"/>
        </w:rPr>
        <w:t>–</w:t>
      </w:r>
      <w:r w:rsidRPr="001F2D70">
        <w:rPr>
          <w:rFonts w:ascii="Arial" w:hAnsi="Arial" w:cs="Arial"/>
          <w:sz w:val="22"/>
          <w:szCs w:val="22"/>
        </w:rPr>
        <w:t xml:space="preserve"> Ja</w:t>
      </w:r>
      <w:r w:rsidR="006B1E9F" w:rsidRPr="001F2D70">
        <w:rPr>
          <w:rFonts w:ascii="Arial" w:hAnsi="Arial" w:cs="Arial"/>
          <w:sz w:val="22"/>
          <w:szCs w:val="22"/>
        </w:rPr>
        <w:t>ke DeDecker provided the welcome.</w:t>
      </w:r>
    </w:p>
    <w:p w14:paraId="582875EC" w14:textId="77777777" w:rsidR="005D39C8" w:rsidRPr="001F2D70" w:rsidRDefault="005D39C8" w:rsidP="009D725A">
      <w:pPr>
        <w:pStyle w:val="ListParagraph"/>
        <w:numPr>
          <w:ilvl w:val="0"/>
          <w:numId w:val="1"/>
        </w:numPr>
        <w:rPr>
          <w:rFonts w:ascii="Arial" w:hAnsi="Arial" w:cs="Arial"/>
          <w:sz w:val="22"/>
          <w:szCs w:val="22"/>
        </w:rPr>
      </w:pPr>
      <w:r w:rsidRPr="001F2D70">
        <w:rPr>
          <w:rFonts w:ascii="Arial" w:hAnsi="Arial" w:cs="Arial"/>
          <w:sz w:val="22"/>
          <w:szCs w:val="22"/>
        </w:rPr>
        <w:t>Review Agenda</w:t>
      </w:r>
    </w:p>
    <w:p w14:paraId="2340CA2F" w14:textId="77777777" w:rsidR="005D39C8" w:rsidRPr="001F2D70" w:rsidRDefault="005D39C8" w:rsidP="009D725A">
      <w:pPr>
        <w:pStyle w:val="ListParagraph"/>
        <w:numPr>
          <w:ilvl w:val="0"/>
          <w:numId w:val="1"/>
        </w:numPr>
        <w:rPr>
          <w:rFonts w:ascii="Arial" w:hAnsi="Arial" w:cs="Arial"/>
          <w:sz w:val="22"/>
          <w:szCs w:val="22"/>
        </w:rPr>
      </w:pPr>
      <w:r w:rsidRPr="001F2D70">
        <w:rPr>
          <w:rFonts w:ascii="Arial" w:hAnsi="Arial" w:cs="Arial"/>
          <w:sz w:val="22"/>
          <w:szCs w:val="22"/>
        </w:rPr>
        <w:t>Introductions</w:t>
      </w:r>
    </w:p>
    <w:p w14:paraId="079932B0" w14:textId="1981D884" w:rsidR="005D39C8" w:rsidRPr="001F2D70" w:rsidRDefault="005D39C8" w:rsidP="00510BDF">
      <w:pPr>
        <w:rPr>
          <w:rFonts w:ascii="Arial" w:hAnsi="Arial" w:cs="Arial"/>
          <w:color w:val="000000" w:themeColor="text1"/>
          <w:sz w:val="22"/>
          <w:szCs w:val="22"/>
        </w:rPr>
      </w:pPr>
      <w:r w:rsidRPr="001F2D70">
        <w:rPr>
          <w:rFonts w:ascii="Arial" w:hAnsi="Arial" w:cs="Arial"/>
          <w:color w:val="000000" w:themeColor="text1"/>
          <w:sz w:val="22"/>
          <w:szCs w:val="22"/>
        </w:rPr>
        <w:t xml:space="preserve">Multi-State </w:t>
      </w:r>
      <w:r w:rsidR="00303811" w:rsidRPr="001F2D70">
        <w:rPr>
          <w:rFonts w:ascii="Arial" w:hAnsi="Arial" w:cs="Arial"/>
          <w:color w:val="000000" w:themeColor="text1"/>
          <w:sz w:val="22"/>
          <w:szCs w:val="22"/>
        </w:rPr>
        <w:t>Research Funds</w:t>
      </w:r>
    </w:p>
    <w:p w14:paraId="1B3A339A" w14:textId="510A60E0" w:rsidR="005D39C8" w:rsidRPr="001F2D70" w:rsidRDefault="005D39C8" w:rsidP="009D725A">
      <w:pPr>
        <w:pStyle w:val="ListParagraph"/>
        <w:numPr>
          <w:ilvl w:val="0"/>
          <w:numId w:val="3"/>
        </w:numPr>
        <w:rPr>
          <w:rFonts w:ascii="Arial" w:hAnsi="Arial" w:cs="Arial"/>
          <w:color w:val="000000" w:themeColor="text1"/>
          <w:sz w:val="22"/>
          <w:szCs w:val="22"/>
        </w:rPr>
      </w:pPr>
      <w:r w:rsidRPr="001F2D70">
        <w:rPr>
          <w:rFonts w:ascii="Arial" w:hAnsi="Arial" w:cs="Arial"/>
          <w:color w:val="000000" w:themeColor="text1"/>
          <w:sz w:val="22"/>
          <w:szCs w:val="22"/>
        </w:rPr>
        <w:t xml:space="preserve">Bret Hess, </w:t>
      </w:r>
      <w:proofErr w:type="spellStart"/>
      <w:r w:rsidRPr="001F2D70">
        <w:rPr>
          <w:rFonts w:ascii="Arial" w:hAnsi="Arial" w:cs="Arial"/>
          <w:color w:val="000000" w:themeColor="text1"/>
          <w:sz w:val="22"/>
          <w:szCs w:val="22"/>
        </w:rPr>
        <w:t>agInnovation</w:t>
      </w:r>
      <w:proofErr w:type="spellEnd"/>
      <w:r w:rsidRPr="001F2D70">
        <w:rPr>
          <w:rFonts w:ascii="Arial" w:hAnsi="Arial" w:cs="Arial"/>
          <w:color w:val="000000" w:themeColor="text1"/>
          <w:sz w:val="22"/>
          <w:szCs w:val="22"/>
        </w:rPr>
        <w:t>-West E</w:t>
      </w:r>
      <w:r w:rsidR="006B1E9F" w:rsidRPr="001F2D70">
        <w:rPr>
          <w:rFonts w:ascii="Arial" w:hAnsi="Arial" w:cs="Arial"/>
          <w:color w:val="000000" w:themeColor="text1"/>
          <w:sz w:val="22"/>
          <w:szCs w:val="22"/>
        </w:rPr>
        <w:t>xecutive Director</w:t>
      </w:r>
      <w:r w:rsidR="00303811" w:rsidRPr="001F2D70">
        <w:rPr>
          <w:rFonts w:ascii="Arial" w:hAnsi="Arial" w:cs="Arial"/>
          <w:color w:val="000000" w:themeColor="text1"/>
          <w:sz w:val="22"/>
          <w:szCs w:val="22"/>
        </w:rPr>
        <w:t>,</w:t>
      </w:r>
      <w:r w:rsidR="006B1E9F" w:rsidRPr="001F2D70">
        <w:rPr>
          <w:rFonts w:ascii="Arial" w:hAnsi="Arial" w:cs="Arial"/>
          <w:color w:val="000000" w:themeColor="text1"/>
          <w:sz w:val="22"/>
          <w:szCs w:val="22"/>
        </w:rPr>
        <w:t xml:space="preserve"> provided </w:t>
      </w:r>
      <w:r w:rsidR="00303811" w:rsidRPr="001F2D70">
        <w:rPr>
          <w:rFonts w:ascii="Arial" w:hAnsi="Arial" w:cs="Arial"/>
          <w:color w:val="000000" w:themeColor="text1"/>
          <w:sz w:val="22"/>
          <w:szCs w:val="22"/>
        </w:rPr>
        <w:t xml:space="preserve">a </w:t>
      </w:r>
      <w:r w:rsidR="006B1E9F" w:rsidRPr="001F2D70">
        <w:rPr>
          <w:rFonts w:ascii="Arial" w:hAnsi="Arial" w:cs="Arial"/>
          <w:color w:val="000000" w:themeColor="text1"/>
          <w:sz w:val="22"/>
          <w:szCs w:val="22"/>
        </w:rPr>
        <w:t>brief descript</w:t>
      </w:r>
      <w:r w:rsidR="00303811" w:rsidRPr="001F2D70">
        <w:rPr>
          <w:rFonts w:ascii="Arial" w:hAnsi="Arial" w:cs="Arial"/>
          <w:color w:val="000000" w:themeColor="text1"/>
          <w:sz w:val="22"/>
          <w:szCs w:val="22"/>
        </w:rPr>
        <w:t>i</w:t>
      </w:r>
      <w:r w:rsidR="006B1E9F" w:rsidRPr="001F2D70">
        <w:rPr>
          <w:rFonts w:ascii="Arial" w:hAnsi="Arial" w:cs="Arial"/>
          <w:color w:val="000000" w:themeColor="text1"/>
          <w:sz w:val="22"/>
          <w:szCs w:val="22"/>
        </w:rPr>
        <w:t xml:space="preserve">on of Multi-state </w:t>
      </w:r>
      <w:r w:rsidR="00303811" w:rsidRPr="001F2D70">
        <w:rPr>
          <w:rFonts w:ascii="Arial" w:hAnsi="Arial" w:cs="Arial"/>
          <w:color w:val="000000" w:themeColor="text1"/>
          <w:sz w:val="22"/>
          <w:szCs w:val="22"/>
        </w:rPr>
        <w:t>research funds</w:t>
      </w:r>
      <w:r w:rsidR="006B1E9F" w:rsidRPr="001F2D70">
        <w:rPr>
          <w:rFonts w:ascii="Arial" w:hAnsi="Arial" w:cs="Arial"/>
          <w:color w:val="000000" w:themeColor="text1"/>
          <w:sz w:val="22"/>
          <w:szCs w:val="22"/>
        </w:rPr>
        <w:t xml:space="preserve"> (at least 2 Institutions)</w:t>
      </w:r>
      <w:r w:rsidR="00303811" w:rsidRPr="001F2D70">
        <w:rPr>
          <w:rFonts w:ascii="Arial" w:hAnsi="Arial" w:cs="Arial"/>
          <w:color w:val="000000" w:themeColor="text1"/>
          <w:sz w:val="22"/>
          <w:szCs w:val="22"/>
        </w:rPr>
        <w:t>.  The purpose of</w:t>
      </w:r>
      <w:r w:rsidR="006B1E9F" w:rsidRPr="001F2D70">
        <w:rPr>
          <w:rFonts w:ascii="Arial" w:hAnsi="Arial" w:cs="Arial"/>
          <w:color w:val="000000" w:themeColor="text1"/>
          <w:sz w:val="22"/>
          <w:szCs w:val="22"/>
        </w:rPr>
        <w:t xml:space="preserve"> Hatch funding</w:t>
      </w:r>
      <w:r w:rsidR="00303811" w:rsidRPr="001F2D70">
        <w:rPr>
          <w:rFonts w:ascii="Arial" w:hAnsi="Arial" w:cs="Arial"/>
          <w:color w:val="000000" w:themeColor="text1"/>
          <w:sz w:val="22"/>
          <w:szCs w:val="22"/>
        </w:rPr>
        <w:t xml:space="preserve"> is to conduct agricultural research programs at Experiment Stations within a state and by institutions in multiple states</w:t>
      </w:r>
      <w:r w:rsidR="006B1E9F" w:rsidRPr="001F2D70">
        <w:rPr>
          <w:rFonts w:ascii="Arial" w:hAnsi="Arial" w:cs="Arial"/>
          <w:color w:val="000000" w:themeColor="text1"/>
          <w:sz w:val="22"/>
          <w:szCs w:val="22"/>
        </w:rPr>
        <w:t xml:space="preserve">.  </w:t>
      </w:r>
      <w:r w:rsidR="00303811" w:rsidRPr="001F2D70">
        <w:rPr>
          <w:rFonts w:ascii="Arial" w:hAnsi="Arial" w:cs="Arial"/>
          <w:color w:val="000000" w:themeColor="text1"/>
          <w:sz w:val="22"/>
          <w:szCs w:val="22"/>
        </w:rPr>
        <w:t>These can include developing a Coordinating Committee, 5-year WERA projects, and W5—</w:t>
      </w:r>
      <w:r w:rsidR="00510BDF" w:rsidRPr="001F2D70">
        <w:rPr>
          <w:rFonts w:ascii="Arial" w:hAnsi="Arial" w:cs="Arial"/>
          <w:color w:val="000000" w:themeColor="text1"/>
          <w:sz w:val="22"/>
          <w:szCs w:val="22"/>
        </w:rPr>
        <w:t xml:space="preserve">a </w:t>
      </w:r>
      <w:r w:rsidR="00303811" w:rsidRPr="001F2D70">
        <w:rPr>
          <w:rFonts w:ascii="Arial" w:hAnsi="Arial" w:cs="Arial"/>
          <w:color w:val="000000" w:themeColor="text1"/>
          <w:sz w:val="22"/>
          <w:szCs w:val="22"/>
        </w:rPr>
        <w:t xml:space="preserve">series of rapid response projects such as Coconut </w:t>
      </w:r>
      <w:proofErr w:type="spellStart"/>
      <w:r w:rsidR="00303811" w:rsidRPr="001F2D70">
        <w:rPr>
          <w:rFonts w:ascii="Arial" w:hAnsi="Arial" w:cs="Arial"/>
          <w:color w:val="000000" w:themeColor="text1"/>
          <w:sz w:val="22"/>
          <w:szCs w:val="22"/>
        </w:rPr>
        <w:t>Rhinosaurus</w:t>
      </w:r>
      <w:proofErr w:type="spellEnd"/>
      <w:r w:rsidR="00303811" w:rsidRPr="001F2D70">
        <w:rPr>
          <w:rFonts w:ascii="Arial" w:hAnsi="Arial" w:cs="Arial"/>
          <w:color w:val="000000" w:themeColor="text1"/>
          <w:sz w:val="22"/>
          <w:szCs w:val="22"/>
        </w:rPr>
        <w:t xml:space="preserve"> Beetle</w:t>
      </w:r>
      <w:r w:rsidR="006B1E9F" w:rsidRPr="001F2D70">
        <w:rPr>
          <w:rFonts w:ascii="Arial" w:hAnsi="Arial" w:cs="Arial"/>
          <w:color w:val="000000" w:themeColor="text1"/>
          <w:sz w:val="22"/>
          <w:szCs w:val="22"/>
        </w:rPr>
        <w:t xml:space="preserve">.  </w:t>
      </w:r>
    </w:p>
    <w:p w14:paraId="22DA4E20" w14:textId="65AAFD1B" w:rsidR="005D39C8" w:rsidRPr="001F2D70" w:rsidRDefault="00303811" w:rsidP="009D725A">
      <w:pPr>
        <w:ind w:left="360"/>
        <w:rPr>
          <w:rFonts w:ascii="Arial" w:hAnsi="Arial" w:cs="Arial"/>
          <w:color w:val="000000" w:themeColor="text1"/>
          <w:sz w:val="22"/>
          <w:szCs w:val="22"/>
        </w:rPr>
      </w:pPr>
      <w:r w:rsidRPr="001F2D70">
        <w:rPr>
          <w:rFonts w:ascii="Arial" w:hAnsi="Arial" w:cs="Arial"/>
          <w:color w:val="000000" w:themeColor="text1"/>
          <w:sz w:val="22"/>
          <w:szCs w:val="22"/>
        </w:rPr>
        <w:tab/>
      </w:r>
    </w:p>
    <w:p w14:paraId="468F999F" w14:textId="256E60D8" w:rsidR="00303811" w:rsidRPr="001F2D70" w:rsidRDefault="00303811" w:rsidP="009D725A">
      <w:pPr>
        <w:ind w:left="360"/>
        <w:rPr>
          <w:rFonts w:ascii="Arial" w:hAnsi="Arial" w:cs="Arial"/>
          <w:color w:val="000000" w:themeColor="text1"/>
          <w:sz w:val="22"/>
          <w:szCs w:val="22"/>
        </w:rPr>
      </w:pPr>
      <w:r w:rsidRPr="001F2D70">
        <w:rPr>
          <w:rFonts w:ascii="Arial" w:hAnsi="Arial" w:cs="Arial"/>
          <w:color w:val="000000" w:themeColor="text1"/>
          <w:sz w:val="22"/>
          <w:szCs w:val="22"/>
        </w:rPr>
        <w:tab/>
        <w:t xml:space="preserve">Currently, there are 59 different </w:t>
      </w:r>
      <w:r w:rsidR="00510BDF" w:rsidRPr="001F2D70">
        <w:rPr>
          <w:rFonts w:ascii="Arial" w:hAnsi="Arial" w:cs="Arial"/>
          <w:color w:val="000000" w:themeColor="text1"/>
          <w:sz w:val="22"/>
          <w:szCs w:val="22"/>
        </w:rPr>
        <w:t xml:space="preserve">Western Regional </w:t>
      </w:r>
      <w:r w:rsidRPr="001F2D70">
        <w:rPr>
          <w:rFonts w:ascii="Arial" w:hAnsi="Arial" w:cs="Arial"/>
          <w:color w:val="000000" w:themeColor="text1"/>
          <w:sz w:val="22"/>
          <w:szCs w:val="22"/>
        </w:rPr>
        <w:t xml:space="preserve">projects.  </w:t>
      </w:r>
    </w:p>
    <w:p w14:paraId="5691C2A7" w14:textId="77777777" w:rsidR="00303811" w:rsidRPr="001F2D70" w:rsidRDefault="00303811" w:rsidP="009D725A">
      <w:pPr>
        <w:ind w:left="360"/>
        <w:rPr>
          <w:rFonts w:ascii="Arial" w:hAnsi="Arial" w:cs="Arial"/>
          <w:color w:val="000000" w:themeColor="text1"/>
          <w:sz w:val="22"/>
          <w:szCs w:val="22"/>
        </w:rPr>
      </w:pPr>
    </w:p>
    <w:p w14:paraId="2BF3D76D" w14:textId="77777777" w:rsidR="005D39C8" w:rsidRPr="001F2D70" w:rsidRDefault="005D39C8" w:rsidP="009D725A">
      <w:pPr>
        <w:rPr>
          <w:rFonts w:ascii="Arial" w:hAnsi="Arial" w:cs="Arial"/>
          <w:color w:val="000000" w:themeColor="text1"/>
          <w:sz w:val="22"/>
          <w:szCs w:val="22"/>
        </w:rPr>
      </w:pPr>
      <w:r w:rsidRPr="001F2D70">
        <w:rPr>
          <w:rFonts w:ascii="Arial" w:hAnsi="Arial" w:cs="Arial"/>
          <w:color w:val="000000" w:themeColor="text1"/>
          <w:sz w:val="22"/>
          <w:szCs w:val="22"/>
        </w:rPr>
        <w:t>Western Rural Development Center Update</w:t>
      </w:r>
    </w:p>
    <w:p w14:paraId="4A32F72D" w14:textId="77777777" w:rsidR="00510BDF" w:rsidRPr="001F2D70" w:rsidRDefault="005D39C8" w:rsidP="00510BDF">
      <w:pPr>
        <w:pStyle w:val="ListParagraph"/>
        <w:numPr>
          <w:ilvl w:val="0"/>
          <w:numId w:val="3"/>
        </w:numPr>
        <w:rPr>
          <w:rFonts w:ascii="Arial" w:hAnsi="Arial" w:cs="Arial"/>
          <w:color w:val="000000" w:themeColor="text1"/>
          <w:sz w:val="22"/>
          <w:szCs w:val="22"/>
        </w:rPr>
      </w:pPr>
      <w:r w:rsidRPr="001F2D70">
        <w:rPr>
          <w:rFonts w:ascii="Arial" w:hAnsi="Arial" w:cs="Arial"/>
          <w:color w:val="000000" w:themeColor="text1"/>
          <w:sz w:val="22"/>
          <w:szCs w:val="22"/>
        </w:rPr>
        <w:t>Paul Lewin, WRDC</w:t>
      </w:r>
      <w:r w:rsidR="00303811" w:rsidRPr="001F2D70">
        <w:rPr>
          <w:rFonts w:ascii="Arial" w:hAnsi="Arial" w:cs="Arial"/>
          <w:color w:val="000000" w:themeColor="text1"/>
          <w:sz w:val="22"/>
          <w:szCs w:val="22"/>
        </w:rPr>
        <w:t xml:space="preserve">, provided an update regarding </w:t>
      </w:r>
      <w:r w:rsidR="00510BDF" w:rsidRPr="001F2D70">
        <w:rPr>
          <w:rFonts w:ascii="Arial" w:hAnsi="Arial" w:cs="Arial"/>
          <w:color w:val="000000" w:themeColor="text1"/>
          <w:sz w:val="22"/>
          <w:szCs w:val="22"/>
        </w:rPr>
        <w:t xml:space="preserve">work of the Western Rural Development Center.  </w:t>
      </w:r>
    </w:p>
    <w:p w14:paraId="031BC164" w14:textId="77777777" w:rsidR="00510BDF" w:rsidRPr="001F2D70" w:rsidRDefault="00510BDF" w:rsidP="00510BDF">
      <w:pPr>
        <w:pStyle w:val="ListParagraph"/>
        <w:rPr>
          <w:rFonts w:ascii="Arial" w:hAnsi="Arial" w:cs="Arial"/>
          <w:color w:val="000000" w:themeColor="text1"/>
          <w:sz w:val="22"/>
          <w:szCs w:val="22"/>
        </w:rPr>
      </w:pPr>
    </w:p>
    <w:p w14:paraId="0ADCD35E" w14:textId="15FD2485" w:rsidR="005D39C8" w:rsidRPr="001F2D70" w:rsidRDefault="005D39C8" w:rsidP="00510BDF">
      <w:pPr>
        <w:rPr>
          <w:rFonts w:ascii="Arial" w:hAnsi="Arial" w:cs="Arial"/>
          <w:color w:val="000000" w:themeColor="text1"/>
          <w:sz w:val="22"/>
          <w:szCs w:val="22"/>
        </w:rPr>
      </w:pPr>
      <w:r w:rsidRPr="001F2D70">
        <w:rPr>
          <w:rFonts w:ascii="Arial" w:hAnsi="Arial" w:cs="Arial"/>
          <w:color w:val="000000" w:themeColor="text1"/>
          <w:sz w:val="22"/>
          <w:szCs w:val="22"/>
        </w:rPr>
        <w:t>Approve February WEDA meeting minutes</w:t>
      </w:r>
      <w:r w:rsidR="00510BDF" w:rsidRPr="001F2D70">
        <w:rPr>
          <w:rFonts w:ascii="Arial" w:hAnsi="Arial" w:cs="Arial"/>
          <w:color w:val="000000" w:themeColor="text1"/>
          <w:sz w:val="22"/>
          <w:szCs w:val="22"/>
        </w:rPr>
        <w:t xml:space="preserve"> – Barbara Petty made a motion to accept the February WEDA Meeting minutes, Engly </w:t>
      </w:r>
      <w:proofErr w:type="spellStart"/>
      <w:r w:rsidR="00510BDF" w:rsidRPr="001F2D70">
        <w:rPr>
          <w:rFonts w:ascii="Arial" w:hAnsi="Arial" w:cs="Arial"/>
          <w:color w:val="000000" w:themeColor="text1"/>
          <w:sz w:val="22"/>
          <w:szCs w:val="22"/>
        </w:rPr>
        <w:t>Ioanis</w:t>
      </w:r>
      <w:proofErr w:type="spellEnd"/>
      <w:r w:rsidR="00510BDF" w:rsidRPr="001F2D70">
        <w:rPr>
          <w:rFonts w:ascii="Arial" w:hAnsi="Arial" w:cs="Arial"/>
          <w:color w:val="000000" w:themeColor="text1"/>
          <w:sz w:val="22"/>
          <w:szCs w:val="22"/>
        </w:rPr>
        <w:t xml:space="preserve"> seconded.  Motion carried unanimously.</w:t>
      </w:r>
    </w:p>
    <w:p w14:paraId="54A57053" w14:textId="77777777" w:rsidR="005D39C8" w:rsidRPr="001F2D70" w:rsidRDefault="005D39C8" w:rsidP="009D725A">
      <w:pPr>
        <w:pStyle w:val="ListParagraph"/>
        <w:rPr>
          <w:rFonts w:ascii="Arial" w:hAnsi="Arial" w:cs="Arial"/>
          <w:color w:val="C00000"/>
          <w:sz w:val="22"/>
          <w:szCs w:val="22"/>
        </w:rPr>
      </w:pPr>
    </w:p>
    <w:p w14:paraId="69D2FC50" w14:textId="397F4757" w:rsidR="005D39C8" w:rsidRPr="001F2D70" w:rsidRDefault="005D39C8" w:rsidP="009D725A">
      <w:pPr>
        <w:rPr>
          <w:rFonts w:ascii="Arial" w:hAnsi="Arial" w:cs="Arial"/>
          <w:color w:val="000000" w:themeColor="text1"/>
          <w:sz w:val="22"/>
          <w:szCs w:val="22"/>
        </w:rPr>
      </w:pPr>
      <w:r w:rsidRPr="001F2D70">
        <w:rPr>
          <w:rFonts w:ascii="Arial" w:hAnsi="Arial" w:cs="Arial"/>
          <w:color w:val="000000" w:themeColor="text1"/>
          <w:sz w:val="22"/>
          <w:szCs w:val="22"/>
        </w:rPr>
        <w:t xml:space="preserve">Prepare for Involvement with Leadership Conference – Kris </w:t>
      </w:r>
      <w:r w:rsidR="00510BDF" w:rsidRPr="001F2D70">
        <w:rPr>
          <w:rFonts w:ascii="Arial" w:hAnsi="Arial" w:cs="Arial"/>
          <w:color w:val="000000" w:themeColor="text1"/>
          <w:sz w:val="22"/>
          <w:szCs w:val="22"/>
        </w:rPr>
        <w:t xml:space="preserve">Elliott </w:t>
      </w:r>
    </w:p>
    <w:p w14:paraId="5E2672EF" w14:textId="77777777" w:rsidR="005D39C8" w:rsidRPr="001F2D70" w:rsidRDefault="005D39C8" w:rsidP="009D725A">
      <w:pPr>
        <w:rPr>
          <w:rFonts w:ascii="Arial" w:hAnsi="Arial" w:cs="Arial"/>
          <w:color w:val="000000" w:themeColor="text1"/>
          <w:sz w:val="22"/>
          <w:szCs w:val="22"/>
        </w:rPr>
      </w:pPr>
    </w:p>
    <w:p w14:paraId="04142DEB" w14:textId="169EA9DF" w:rsidR="005D39C8" w:rsidRPr="001F2D70" w:rsidRDefault="005D39C8" w:rsidP="009D725A">
      <w:pPr>
        <w:rPr>
          <w:rFonts w:ascii="Arial" w:hAnsi="Arial" w:cs="Arial"/>
          <w:color w:val="EE0000"/>
          <w:sz w:val="22"/>
          <w:szCs w:val="22"/>
        </w:rPr>
      </w:pPr>
      <w:r w:rsidRPr="001F2D70">
        <w:rPr>
          <w:rFonts w:ascii="Arial" w:hAnsi="Arial" w:cs="Arial"/>
          <w:color w:val="000000" w:themeColor="text1"/>
          <w:sz w:val="22"/>
          <w:szCs w:val="22"/>
        </w:rPr>
        <w:t>Brief Institutional Updates –</w:t>
      </w:r>
      <w:r w:rsidRPr="001F2D70">
        <w:rPr>
          <w:rFonts w:ascii="Arial" w:hAnsi="Arial" w:cs="Arial"/>
          <w:color w:val="EE0000"/>
          <w:sz w:val="22"/>
          <w:szCs w:val="22"/>
        </w:rPr>
        <w:t xml:space="preserve"> </w:t>
      </w:r>
      <w:r w:rsidR="00510BDF" w:rsidRPr="001F2D70">
        <w:rPr>
          <w:rFonts w:ascii="Arial" w:hAnsi="Arial" w:cs="Arial"/>
          <w:color w:val="EE0000"/>
          <w:sz w:val="22"/>
          <w:szCs w:val="22"/>
        </w:rPr>
        <w:t>Each Institution provided a brief update focused on:</w:t>
      </w:r>
    </w:p>
    <w:p w14:paraId="153243DA" w14:textId="77777777" w:rsidR="005D39C8" w:rsidRPr="001F2D70" w:rsidRDefault="005D39C8" w:rsidP="009D725A">
      <w:pPr>
        <w:rPr>
          <w:rFonts w:ascii="Arial" w:hAnsi="Arial" w:cs="Arial"/>
          <w:color w:val="000000" w:themeColor="text1"/>
          <w:sz w:val="22"/>
          <w:szCs w:val="22"/>
        </w:rPr>
      </w:pPr>
      <w:r w:rsidRPr="001F2D70">
        <w:rPr>
          <w:rFonts w:ascii="Arial" w:hAnsi="Arial" w:cs="Arial"/>
          <w:color w:val="EE0000"/>
          <w:sz w:val="22"/>
          <w:szCs w:val="22"/>
        </w:rPr>
        <w:t>TOPIC:  Ideas to include: a success; a recent development and a challenge for discussion.</w:t>
      </w:r>
    </w:p>
    <w:p w14:paraId="52A5E1CF" w14:textId="77777777" w:rsidR="00510BDF" w:rsidRPr="001F2D70" w:rsidRDefault="00510BDF" w:rsidP="009D725A">
      <w:pPr>
        <w:rPr>
          <w:rFonts w:ascii="Arial" w:hAnsi="Arial" w:cs="Arial"/>
          <w:color w:val="000000" w:themeColor="text1"/>
          <w:sz w:val="22"/>
          <w:szCs w:val="22"/>
        </w:rPr>
      </w:pPr>
    </w:p>
    <w:p w14:paraId="4461AD81" w14:textId="1EE560B7" w:rsidR="005D39C8" w:rsidRPr="001F2D70" w:rsidRDefault="005D39C8" w:rsidP="009D725A">
      <w:pPr>
        <w:rPr>
          <w:rFonts w:ascii="Arial" w:hAnsi="Arial" w:cs="Arial"/>
          <w:color w:val="000000" w:themeColor="text1"/>
          <w:sz w:val="22"/>
          <w:szCs w:val="22"/>
        </w:rPr>
      </w:pPr>
      <w:r w:rsidRPr="001F2D70">
        <w:rPr>
          <w:rFonts w:ascii="Arial" w:hAnsi="Arial" w:cs="Arial"/>
          <w:color w:val="000000" w:themeColor="text1"/>
          <w:sz w:val="22"/>
          <w:szCs w:val="22"/>
        </w:rPr>
        <w:t xml:space="preserve">WEDA and WREN </w:t>
      </w:r>
      <w:r w:rsidR="00510BDF" w:rsidRPr="001F2D70">
        <w:rPr>
          <w:rFonts w:ascii="Arial" w:hAnsi="Arial" w:cs="Arial"/>
          <w:color w:val="000000" w:themeColor="text1"/>
          <w:sz w:val="22"/>
          <w:szCs w:val="22"/>
        </w:rPr>
        <w:t xml:space="preserve">met together - </w:t>
      </w:r>
    </w:p>
    <w:p w14:paraId="724A0740" w14:textId="4C21D45D" w:rsidR="005D39C8" w:rsidRPr="001F2D70" w:rsidRDefault="00510BDF" w:rsidP="009D725A">
      <w:pPr>
        <w:pStyle w:val="ListParagraph"/>
        <w:rPr>
          <w:rFonts w:ascii="Arial" w:hAnsi="Arial" w:cs="Arial"/>
          <w:sz w:val="22"/>
          <w:szCs w:val="22"/>
        </w:rPr>
      </w:pPr>
      <w:r w:rsidRPr="001F2D70">
        <w:rPr>
          <w:rFonts w:ascii="Arial" w:hAnsi="Arial" w:cs="Arial"/>
          <w:sz w:val="22"/>
          <w:szCs w:val="22"/>
        </w:rPr>
        <w:t>WREN leadership presented their 2026-27 u</w:t>
      </w:r>
      <w:r w:rsidR="005D39C8" w:rsidRPr="001F2D70">
        <w:rPr>
          <w:rFonts w:ascii="Arial" w:hAnsi="Arial" w:cs="Arial"/>
          <w:sz w:val="22"/>
          <w:szCs w:val="22"/>
        </w:rPr>
        <w:t>pcoming Plan of Work and Accomplishments</w:t>
      </w:r>
    </w:p>
    <w:p w14:paraId="5C13AA6A" w14:textId="77777777" w:rsidR="00510BDF" w:rsidRDefault="00510BDF" w:rsidP="009D725A">
      <w:pPr>
        <w:pStyle w:val="ListParagraph"/>
        <w:rPr>
          <w:rFonts w:ascii="Arial" w:hAnsi="Arial" w:cs="Arial"/>
          <w:sz w:val="22"/>
          <w:szCs w:val="22"/>
        </w:rPr>
      </w:pPr>
    </w:p>
    <w:p w14:paraId="36EF06D3" w14:textId="425FC3EB" w:rsidR="00946D53" w:rsidRDefault="00946D53" w:rsidP="009D725A">
      <w:pPr>
        <w:pStyle w:val="ListParagraph"/>
        <w:rPr>
          <w:rFonts w:ascii="Arial" w:hAnsi="Arial" w:cs="Arial"/>
          <w:sz w:val="22"/>
          <w:szCs w:val="22"/>
        </w:rPr>
      </w:pPr>
      <w:r>
        <w:rPr>
          <w:rFonts w:ascii="Arial" w:hAnsi="Arial" w:cs="Arial"/>
          <w:sz w:val="22"/>
          <w:szCs w:val="22"/>
        </w:rPr>
        <w:t>WREN is still hoping that the following Institutions will recruit members to serve on WREN – Guam, Idaho, Northern Marianas, Montana, Oregon, Utah, Micronesia.</w:t>
      </w:r>
    </w:p>
    <w:p w14:paraId="6CD8FE89" w14:textId="77777777" w:rsidR="00946D53" w:rsidRPr="001F2D70" w:rsidRDefault="00946D53" w:rsidP="009D725A">
      <w:pPr>
        <w:pStyle w:val="ListParagraph"/>
        <w:rPr>
          <w:rFonts w:ascii="Arial" w:hAnsi="Arial" w:cs="Arial"/>
          <w:sz w:val="22"/>
          <w:szCs w:val="22"/>
        </w:rPr>
      </w:pPr>
    </w:p>
    <w:p w14:paraId="1D0516D7" w14:textId="3E526BCE" w:rsidR="005D39C8" w:rsidRPr="001F2D70" w:rsidRDefault="005D39C8" w:rsidP="009D725A">
      <w:pPr>
        <w:rPr>
          <w:rFonts w:ascii="Arial" w:hAnsi="Arial" w:cs="Arial"/>
          <w:color w:val="000000" w:themeColor="text1"/>
          <w:sz w:val="22"/>
          <w:szCs w:val="22"/>
        </w:rPr>
      </w:pPr>
      <w:r w:rsidRPr="001F2D70">
        <w:rPr>
          <w:rFonts w:ascii="Arial" w:hAnsi="Arial" w:cs="Arial"/>
          <w:color w:val="000000" w:themeColor="text1"/>
          <w:sz w:val="22"/>
          <w:szCs w:val="22"/>
        </w:rPr>
        <w:t xml:space="preserve">WEDA and WPOLC </w:t>
      </w:r>
      <w:r w:rsidR="00510BDF" w:rsidRPr="001F2D70">
        <w:rPr>
          <w:rFonts w:ascii="Arial" w:hAnsi="Arial" w:cs="Arial"/>
          <w:color w:val="000000" w:themeColor="text1"/>
          <w:sz w:val="22"/>
          <w:szCs w:val="22"/>
        </w:rPr>
        <w:t xml:space="preserve">– Jamie Davis, Incoming chair of WPOLC and Katie Dunker, past chair, </w:t>
      </w:r>
      <w:r w:rsidR="00946D53">
        <w:rPr>
          <w:rFonts w:ascii="Arial" w:hAnsi="Arial" w:cs="Arial"/>
          <w:color w:val="000000" w:themeColor="text1"/>
          <w:sz w:val="22"/>
          <w:szCs w:val="22"/>
        </w:rPr>
        <w:t>announced</w:t>
      </w:r>
      <w:r w:rsidR="00510BDF" w:rsidRPr="001F2D70">
        <w:rPr>
          <w:rFonts w:ascii="Arial" w:hAnsi="Arial" w:cs="Arial"/>
          <w:color w:val="000000" w:themeColor="text1"/>
          <w:sz w:val="22"/>
          <w:szCs w:val="22"/>
        </w:rPr>
        <w:t xml:space="preserve"> the:</w:t>
      </w:r>
    </w:p>
    <w:p w14:paraId="1D3620E7" w14:textId="6FF8EEF5" w:rsidR="005D39C8" w:rsidRPr="00946D53" w:rsidRDefault="00510BDF" w:rsidP="00946D53">
      <w:pPr>
        <w:pStyle w:val="ListParagraph"/>
        <w:numPr>
          <w:ilvl w:val="0"/>
          <w:numId w:val="2"/>
        </w:numPr>
        <w:rPr>
          <w:rFonts w:ascii="Arial" w:hAnsi="Arial" w:cs="Arial"/>
          <w:sz w:val="22"/>
          <w:szCs w:val="22"/>
        </w:rPr>
      </w:pPr>
      <w:r w:rsidRPr="001F2D70">
        <w:rPr>
          <w:rFonts w:ascii="Arial" w:hAnsi="Arial" w:cs="Arial"/>
          <w:sz w:val="22"/>
          <w:szCs w:val="22"/>
        </w:rPr>
        <w:t xml:space="preserve">2026 </w:t>
      </w:r>
      <w:r w:rsidR="005D39C8" w:rsidRPr="001F2D70">
        <w:rPr>
          <w:rFonts w:ascii="Arial" w:hAnsi="Arial" w:cs="Arial"/>
          <w:sz w:val="22"/>
          <w:szCs w:val="22"/>
        </w:rPr>
        <w:t>WEDA Award</w:t>
      </w:r>
      <w:r w:rsidR="00946D53">
        <w:rPr>
          <w:rFonts w:ascii="Arial" w:hAnsi="Arial" w:cs="Arial"/>
          <w:sz w:val="22"/>
          <w:szCs w:val="22"/>
        </w:rPr>
        <w:t>s and the u</w:t>
      </w:r>
      <w:r w:rsidR="005D39C8" w:rsidRPr="00946D53">
        <w:rPr>
          <w:rFonts w:ascii="Arial" w:hAnsi="Arial" w:cs="Arial"/>
          <w:sz w:val="22"/>
          <w:szCs w:val="22"/>
        </w:rPr>
        <w:t>pcoming Plan of Work and Accomplishments</w:t>
      </w:r>
    </w:p>
    <w:p w14:paraId="62A7E9CC" w14:textId="17BBB5D5" w:rsidR="00510BDF" w:rsidRDefault="00946D53" w:rsidP="009D725A">
      <w:pPr>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t>Excellence in Extension Programming – Individual</w:t>
      </w:r>
    </w:p>
    <w:p w14:paraId="0649E0A4" w14:textId="003F03E5" w:rsidR="00946D53" w:rsidRDefault="00946D53" w:rsidP="009D725A">
      <w:pPr>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t>1</w:t>
      </w:r>
      <w:r w:rsidRPr="00946D53">
        <w:rPr>
          <w:rFonts w:ascii="Arial" w:hAnsi="Arial" w:cs="Arial"/>
          <w:color w:val="000000" w:themeColor="text1"/>
          <w:sz w:val="22"/>
          <w:szCs w:val="22"/>
          <w:vertAlign w:val="superscript"/>
        </w:rPr>
        <w:t>st</w:t>
      </w:r>
      <w:r>
        <w:rPr>
          <w:rFonts w:ascii="Arial" w:hAnsi="Arial" w:cs="Arial"/>
          <w:color w:val="000000" w:themeColor="text1"/>
          <w:sz w:val="22"/>
          <w:szCs w:val="22"/>
        </w:rPr>
        <w:t xml:space="preserve"> place:  Dr. Steven Worker, UCANR</w:t>
      </w:r>
    </w:p>
    <w:p w14:paraId="69388428" w14:textId="7425C42C" w:rsidR="00946D53" w:rsidRDefault="00946D53" w:rsidP="009D725A">
      <w:pPr>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t>2</w:t>
      </w:r>
      <w:r w:rsidRPr="00946D53">
        <w:rPr>
          <w:rFonts w:ascii="Arial" w:hAnsi="Arial" w:cs="Arial"/>
          <w:color w:val="000000" w:themeColor="text1"/>
          <w:sz w:val="22"/>
          <w:szCs w:val="22"/>
          <w:vertAlign w:val="superscript"/>
        </w:rPr>
        <w:t>nd</w:t>
      </w:r>
      <w:r>
        <w:rPr>
          <w:rFonts w:ascii="Arial" w:hAnsi="Arial" w:cs="Arial"/>
          <w:color w:val="000000" w:themeColor="text1"/>
          <w:sz w:val="22"/>
          <w:szCs w:val="22"/>
        </w:rPr>
        <w:t xml:space="preserve"> place:</w:t>
      </w:r>
      <w:r w:rsidR="00892613">
        <w:rPr>
          <w:rFonts w:ascii="Arial" w:hAnsi="Arial" w:cs="Arial"/>
          <w:color w:val="000000" w:themeColor="text1"/>
          <w:sz w:val="22"/>
          <w:szCs w:val="22"/>
        </w:rPr>
        <w:t xml:space="preserve">  Amanda Gladics, Oregon State University</w:t>
      </w:r>
    </w:p>
    <w:p w14:paraId="2428C824" w14:textId="4EE70B58" w:rsidR="00946D53" w:rsidRDefault="00946D53" w:rsidP="009D725A">
      <w:pPr>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t>Excellence in Extension Programming – Team</w:t>
      </w:r>
    </w:p>
    <w:p w14:paraId="7DAE7E13" w14:textId="1AD73B4A" w:rsidR="00946D53" w:rsidRDefault="00946D53" w:rsidP="009D725A">
      <w:pPr>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t>1</w:t>
      </w:r>
      <w:r w:rsidRPr="00946D53">
        <w:rPr>
          <w:rFonts w:ascii="Arial" w:hAnsi="Arial" w:cs="Arial"/>
          <w:color w:val="000000" w:themeColor="text1"/>
          <w:sz w:val="22"/>
          <w:szCs w:val="22"/>
          <w:vertAlign w:val="superscript"/>
        </w:rPr>
        <w:t>st</w:t>
      </w:r>
      <w:r>
        <w:rPr>
          <w:rFonts w:ascii="Arial" w:hAnsi="Arial" w:cs="Arial"/>
          <w:color w:val="000000" w:themeColor="text1"/>
          <w:sz w:val="22"/>
          <w:szCs w:val="22"/>
        </w:rPr>
        <w:t xml:space="preserve"> place – University of Hawaii and Auburn University Ag Team</w:t>
      </w:r>
    </w:p>
    <w:p w14:paraId="7D29E358" w14:textId="768D3271" w:rsidR="00892613" w:rsidRDefault="00892613" w:rsidP="009D725A">
      <w:pPr>
        <w:rPr>
          <w:rFonts w:ascii="Arial" w:hAnsi="Arial" w:cs="Arial"/>
          <w:color w:val="000000" w:themeColor="text1"/>
          <w:sz w:val="22"/>
          <w:szCs w:val="22"/>
        </w:rPr>
      </w:pPr>
      <w:r>
        <w:rPr>
          <w:rFonts w:ascii="Arial" w:hAnsi="Arial" w:cs="Arial"/>
          <w:color w:val="000000" w:themeColor="text1"/>
          <w:sz w:val="22"/>
          <w:szCs w:val="22"/>
        </w:rPr>
        <w:lastRenderedPageBreak/>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t>Contact:  Koon-Hui Wang, UH at Manoa</w:t>
      </w:r>
    </w:p>
    <w:p w14:paraId="7826604C" w14:textId="4DFB7D04" w:rsidR="00946D53" w:rsidRDefault="00946D53" w:rsidP="00892613">
      <w:pPr>
        <w:ind w:left="2160"/>
        <w:rPr>
          <w:rFonts w:ascii="Arial" w:hAnsi="Arial" w:cs="Arial"/>
          <w:color w:val="000000" w:themeColor="text1"/>
          <w:sz w:val="22"/>
          <w:szCs w:val="22"/>
        </w:rPr>
      </w:pPr>
      <w:r>
        <w:rPr>
          <w:rFonts w:ascii="Arial" w:hAnsi="Arial" w:cs="Arial"/>
          <w:color w:val="000000" w:themeColor="text1"/>
          <w:sz w:val="22"/>
          <w:szCs w:val="22"/>
        </w:rPr>
        <w:t>2</w:t>
      </w:r>
      <w:r w:rsidRPr="00946D53">
        <w:rPr>
          <w:rFonts w:ascii="Arial" w:hAnsi="Arial" w:cs="Arial"/>
          <w:color w:val="000000" w:themeColor="text1"/>
          <w:sz w:val="22"/>
          <w:szCs w:val="22"/>
          <w:vertAlign w:val="superscript"/>
        </w:rPr>
        <w:t>nd</w:t>
      </w:r>
      <w:r>
        <w:rPr>
          <w:rFonts w:ascii="Arial" w:hAnsi="Arial" w:cs="Arial"/>
          <w:color w:val="000000" w:themeColor="text1"/>
          <w:sz w:val="22"/>
          <w:szCs w:val="22"/>
        </w:rPr>
        <w:t xml:space="preserve"> place – </w:t>
      </w:r>
      <w:r w:rsidR="00892613">
        <w:rPr>
          <w:rFonts w:ascii="Arial" w:hAnsi="Arial" w:cs="Arial"/>
          <w:color w:val="000000" w:themeColor="text1"/>
          <w:sz w:val="22"/>
          <w:szCs w:val="22"/>
        </w:rPr>
        <w:t>University AZ and Utah State University – Arizona Strip Livestock Production and Rangeland Stewardship Program.</w:t>
      </w:r>
    </w:p>
    <w:p w14:paraId="17CDAF48" w14:textId="67F9C385" w:rsidR="00892613" w:rsidRDefault="00892613" w:rsidP="00892613">
      <w:pPr>
        <w:ind w:left="2160"/>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t>Contact:  Andrew Brischke, Mohave Co. U of AZ</w:t>
      </w:r>
    </w:p>
    <w:p w14:paraId="13D0F3FC" w14:textId="06629CD6" w:rsidR="00946D53" w:rsidRDefault="00946D53" w:rsidP="009D725A">
      <w:pPr>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t>Innovative Programming That Addresses New Audiences</w:t>
      </w:r>
    </w:p>
    <w:p w14:paraId="52D092CB" w14:textId="06DEA59D" w:rsidR="00946D53" w:rsidRDefault="00946D53" w:rsidP="00946D53">
      <w:pPr>
        <w:ind w:left="2160"/>
        <w:rPr>
          <w:rFonts w:ascii="Arial" w:hAnsi="Arial" w:cs="Arial"/>
          <w:color w:val="000000" w:themeColor="text1"/>
          <w:sz w:val="22"/>
          <w:szCs w:val="22"/>
        </w:rPr>
      </w:pPr>
      <w:r>
        <w:rPr>
          <w:rFonts w:ascii="Arial" w:hAnsi="Arial" w:cs="Arial"/>
          <w:color w:val="000000" w:themeColor="text1"/>
          <w:sz w:val="22"/>
          <w:szCs w:val="22"/>
        </w:rPr>
        <w:t>1</w:t>
      </w:r>
      <w:r w:rsidRPr="00946D53">
        <w:rPr>
          <w:rFonts w:ascii="Arial" w:hAnsi="Arial" w:cs="Arial"/>
          <w:color w:val="000000" w:themeColor="text1"/>
          <w:sz w:val="22"/>
          <w:szCs w:val="22"/>
          <w:vertAlign w:val="superscript"/>
        </w:rPr>
        <w:t>st</w:t>
      </w:r>
      <w:r>
        <w:rPr>
          <w:rFonts w:ascii="Arial" w:hAnsi="Arial" w:cs="Arial"/>
          <w:color w:val="000000" w:themeColor="text1"/>
          <w:sz w:val="22"/>
          <w:szCs w:val="22"/>
        </w:rPr>
        <w:t xml:space="preserve"> place – University of Arizona’s Tribal Livestock and Horse Extension Team.</w:t>
      </w:r>
      <w:r w:rsidR="00892613">
        <w:rPr>
          <w:rFonts w:ascii="Arial" w:hAnsi="Arial" w:cs="Arial"/>
          <w:color w:val="000000" w:themeColor="text1"/>
          <w:sz w:val="22"/>
          <w:szCs w:val="22"/>
        </w:rPr>
        <w:t xml:space="preserve">  Contact:  Betsy Greeene, State Horse Specialist, U OF AZ</w:t>
      </w:r>
    </w:p>
    <w:p w14:paraId="6AD0AA39" w14:textId="08C3848C" w:rsidR="00946D53" w:rsidRDefault="00946D53" w:rsidP="00946D53">
      <w:pPr>
        <w:ind w:left="2160"/>
        <w:rPr>
          <w:rFonts w:ascii="Arial" w:hAnsi="Arial" w:cs="Arial"/>
          <w:color w:val="000000" w:themeColor="text1"/>
          <w:sz w:val="22"/>
          <w:szCs w:val="22"/>
        </w:rPr>
      </w:pPr>
      <w:r>
        <w:rPr>
          <w:rFonts w:ascii="Arial" w:hAnsi="Arial" w:cs="Arial"/>
          <w:color w:val="000000" w:themeColor="text1"/>
          <w:sz w:val="22"/>
          <w:szCs w:val="22"/>
        </w:rPr>
        <w:t>2</w:t>
      </w:r>
      <w:r w:rsidRPr="00946D53">
        <w:rPr>
          <w:rFonts w:ascii="Arial" w:hAnsi="Arial" w:cs="Arial"/>
          <w:color w:val="000000" w:themeColor="text1"/>
          <w:sz w:val="22"/>
          <w:szCs w:val="22"/>
          <w:vertAlign w:val="superscript"/>
        </w:rPr>
        <w:t>nd</w:t>
      </w:r>
      <w:r>
        <w:rPr>
          <w:rFonts w:ascii="Arial" w:hAnsi="Arial" w:cs="Arial"/>
          <w:color w:val="000000" w:themeColor="text1"/>
          <w:sz w:val="22"/>
          <w:szCs w:val="22"/>
        </w:rPr>
        <w:t xml:space="preserve"> place </w:t>
      </w:r>
      <w:r w:rsidR="00892613">
        <w:rPr>
          <w:rFonts w:ascii="Arial" w:hAnsi="Arial" w:cs="Arial"/>
          <w:color w:val="000000" w:themeColor="text1"/>
          <w:sz w:val="22"/>
          <w:szCs w:val="22"/>
        </w:rPr>
        <w:t>–</w:t>
      </w:r>
      <w:r>
        <w:rPr>
          <w:rFonts w:ascii="Arial" w:hAnsi="Arial" w:cs="Arial"/>
          <w:color w:val="000000" w:themeColor="text1"/>
          <w:sz w:val="22"/>
          <w:szCs w:val="22"/>
        </w:rPr>
        <w:t xml:space="preserve"> </w:t>
      </w:r>
      <w:r w:rsidR="00892613">
        <w:rPr>
          <w:rFonts w:ascii="Arial" w:hAnsi="Arial" w:cs="Arial"/>
          <w:color w:val="000000" w:themeColor="text1"/>
          <w:sz w:val="22"/>
          <w:szCs w:val="22"/>
        </w:rPr>
        <w:t>UC ANR – Contact:  Missy Gable, MC Master Gardener Program Director, UCANR.</w:t>
      </w:r>
    </w:p>
    <w:p w14:paraId="2A322529" w14:textId="77777777" w:rsidR="00892613" w:rsidRPr="001F2D70" w:rsidRDefault="00892613" w:rsidP="00946D53">
      <w:pPr>
        <w:ind w:left="2160"/>
        <w:rPr>
          <w:rFonts w:ascii="Arial" w:hAnsi="Arial" w:cs="Arial"/>
          <w:color w:val="000000" w:themeColor="text1"/>
          <w:sz w:val="22"/>
          <w:szCs w:val="22"/>
        </w:rPr>
      </w:pPr>
    </w:p>
    <w:p w14:paraId="4098F870" w14:textId="4F78A6E8" w:rsidR="005D39C8" w:rsidRPr="001F2D70" w:rsidRDefault="005D39C8" w:rsidP="009D725A">
      <w:pPr>
        <w:rPr>
          <w:rFonts w:ascii="Arial" w:hAnsi="Arial" w:cs="Arial"/>
          <w:color w:val="000000" w:themeColor="text1"/>
          <w:sz w:val="22"/>
          <w:szCs w:val="22"/>
        </w:rPr>
      </w:pPr>
      <w:r w:rsidRPr="001F2D70">
        <w:rPr>
          <w:rFonts w:ascii="Arial" w:hAnsi="Arial" w:cs="Arial"/>
          <w:color w:val="000000" w:themeColor="text1"/>
          <w:sz w:val="22"/>
          <w:szCs w:val="22"/>
        </w:rPr>
        <w:t>Update from WELD – Mandy Marney</w:t>
      </w:r>
    </w:p>
    <w:p w14:paraId="477FB535" w14:textId="0F124624" w:rsidR="005D39C8" w:rsidRPr="001F2D70" w:rsidRDefault="005D39C8" w:rsidP="009D725A">
      <w:pPr>
        <w:pStyle w:val="ListParagraph"/>
        <w:numPr>
          <w:ilvl w:val="0"/>
          <w:numId w:val="2"/>
        </w:numPr>
        <w:rPr>
          <w:rFonts w:ascii="Arial" w:hAnsi="Arial" w:cs="Arial"/>
          <w:color w:val="C00000"/>
          <w:sz w:val="22"/>
          <w:szCs w:val="22"/>
        </w:rPr>
      </w:pPr>
      <w:r w:rsidRPr="001F2D70">
        <w:rPr>
          <w:rFonts w:ascii="Arial" w:hAnsi="Arial" w:cs="Arial"/>
          <w:color w:val="000000" w:themeColor="text1"/>
          <w:sz w:val="22"/>
          <w:szCs w:val="22"/>
        </w:rPr>
        <w:t xml:space="preserve">Proposal on how to share </w:t>
      </w:r>
      <w:r w:rsidR="001301B0" w:rsidRPr="001F2D70">
        <w:rPr>
          <w:rFonts w:ascii="Arial" w:hAnsi="Arial" w:cs="Arial"/>
          <w:color w:val="000000" w:themeColor="text1"/>
          <w:sz w:val="22"/>
          <w:szCs w:val="22"/>
        </w:rPr>
        <w:t xml:space="preserve">WELD Intern - </w:t>
      </w:r>
      <w:r w:rsidRPr="001F2D70">
        <w:rPr>
          <w:rFonts w:ascii="Arial" w:hAnsi="Arial" w:cs="Arial"/>
          <w:color w:val="000000" w:themeColor="text1"/>
          <w:sz w:val="22"/>
          <w:szCs w:val="22"/>
        </w:rPr>
        <w:t>Projects</w:t>
      </w:r>
    </w:p>
    <w:p w14:paraId="3F610F96" w14:textId="1EDAF5FF" w:rsidR="001301B0" w:rsidRPr="001F2D70" w:rsidRDefault="001301B0" w:rsidP="001F2D70">
      <w:pPr>
        <w:pStyle w:val="NormalWeb"/>
        <w:spacing w:line="300" w:lineRule="atLeast"/>
        <w:rPr>
          <w:rFonts w:ascii="Arial" w:hAnsi="Arial" w:cs="Arial"/>
          <w:sz w:val="22"/>
          <w:szCs w:val="22"/>
        </w:rPr>
      </w:pPr>
      <w:r w:rsidRPr="001F2D70">
        <w:rPr>
          <w:rFonts w:ascii="Arial" w:hAnsi="Arial" w:cs="Arial"/>
          <w:sz w:val="22"/>
          <w:szCs w:val="22"/>
        </w:rPr>
        <w:t xml:space="preserve">The group discussed several options for showcasing intern projects, including creating an impact report, posting posters on the website, and organizing presentations. They agreed to share the projects through various platforms, including Zoom and in-person meetings, to maximize exposure and collaboration. </w:t>
      </w:r>
      <w:r w:rsidR="001F2D70" w:rsidRPr="001F2D70">
        <w:rPr>
          <w:rFonts w:ascii="Arial" w:hAnsi="Arial" w:cs="Arial"/>
          <w:sz w:val="22"/>
          <w:szCs w:val="22"/>
        </w:rPr>
        <w:t>Mandy</w:t>
      </w:r>
      <w:r w:rsidRPr="001F2D70">
        <w:rPr>
          <w:rFonts w:ascii="Arial" w:hAnsi="Arial" w:cs="Arial"/>
          <w:sz w:val="22"/>
          <w:szCs w:val="22"/>
        </w:rPr>
        <w:t xml:space="preserve"> emphasized the importance of accountability and succession planning, challenging the group to consider the future leadership pathways for interns after their training period.</w:t>
      </w:r>
      <w:r w:rsidR="001F2D70" w:rsidRPr="001F2D70">
        <w:rPr>
          <w:rFonts w:ascii="Arial" w:hAnsi="Arial" w:cs="Arial"/>
          <w:sz w:val="22"/>
          <w:szCs w:val="22"/>
        </w:rPr>
        <w:t xml:space="preserve">  She will share WEDA’s support for showcasing Intern’s work back to WELD.  </w:t>
      </w:r>
      <w:r w:rsidRPr="001F2D70">
        <w:rPr>
          <w:rFonts w:ascii="Arial" w:hAnsi="Arial" w:cs="Arial"/>
          <w:sz w:val="22"/>
          <w:szCs w:val="22"/>
        </w:rPr>
        <w:t>The new W</w:t>
      </w:r>
      <w:r w:rsidR="001F2D70" w:rsidRPr="001F2D70">
        <w:rPr>
          <w:rFonts w:ascii="Arial" w:hAnsi="Arial" w:cs="Arial"/>
          <w:sz w:val="22"/>
          <w:szCs w:val="22"/>
        </w:rPr>
        <w:t>ELD</w:t>
      </w:r>
      <w:r w:rsidRPr="001F2D70">
        <w:rPr>
          <w:rFonts w:ascii="Arial" w:hAnsi="Arial" w:cs="Arial"/>
          <w:sz w:val="22"/>
          <w:szCs w:val="22"/>
        </w:rPr>
        <w:t xml:space="preserve"> class </w:t>
      </w:r>
      <w:r w:rsidR="001F2D70" w:rsidRPr="001F2D70">
        <w:rPr>
          <w:rFonts w:ascii="Arial" w:hAnsi="Arial" w:cs="Arial"/>
          <w:sz w:val="22"/>
          <w:szCs w:val="22"/>
        </w:rPr>
        <w:t xml:space="preserve">is </w:t>
      </w:r>
      <w:r w:rsidRPr="001F2D70">
        <w:rPr>
          <w:rFonts w:ascii="Arial" w:hAnsi="Arial" w:cs="Arial"/>
          <w:sz w:val="22"/>
          <w:szCs w:val="22"/>
        </w:rPr>
        <w:t>starting in September</w:t>
      </w:r>
      <w:r w:rsidR="001F2D70" w:rsidRPr="001F2D70">
        <w:rPr>
          <w:rFonts w:ascii="Arial" w:hAnsi="Arial" w:cs="Arial"/>
          <w:sz w:val="22"/>
          <w:szCs w:val="22"/>
        </w:rPr>
        <w:t>.  Doreen will send out information to each Director.</w:t>
      </w:r>
    </w:p>
    <w:p w14:paraId="099FB20E" w14:textId="77777777" w:rsidR="001301B0" w:rsidRPr="001F2D70" w:rsidRDefault="001301B0" w:rsidP="001301B0">
      <w:pPr>
        <w:pStyle w:val="Heading3"/>
        <w:spacing w:line="300" w:lineRule="atLeast"/>
        <w:rPr>
          <w:rFonts w:ascii="Arial" w:hAnsi="Arial" w:cs="Arial"/>
          <w:sz w:val="22"/>
          <w:szCs w:val="22"/>
        </w:rPr>
      </w:pPr>
      <w:r w:rsidRPr="001F2D70">
        <w:rPr>
          <w:rFonts w:ascii="Arial" w:hAnsi="Arial" w:cs="Arial"/>
          <w:sz w:val="22"/>
          <w:szCs w:val="22"/>
        </w:rPr>
        <w:t>Extension Updates and Upcoming Events</w:t>
      </w:r>
    </w:p>
    <w:p w14:paraId="4E7E7E47" w14:textId="79F76866" w:rsidR="001301B0" w:rsidRPr="001F2D70" w:rsidRDefault="001301B0" w:rsidP="001301B0">
      <w:pPr>
        <w:pStyle w:val="NormalWeb"/>
        <w:spacing w:line="300" w:lineRule="atLeast"/>
        <w:rPr>
          <w:rFonts w:ascii="Arial" w:hAnsi="Arial" w:cs="Arial"/>
          <w:sz w:val="22"/>
          <w:szCs w:val="22"/>
        </w:rPr>
      </w:pPr>
      <w:r w:rsidRPr="001F2D70">
        <w:rPr>
          <w:rFonts w:ascii="Arial" w:hAnsi="Arial" w:cs="Arial"/>
          <w:sz w:val="22"/>
          <w:szCs w:val="22"/>
        </w:rPr>
        <w:t xml:space="preserve">Doreen discussed several key updates and upcoming events. She </w:t>
      </w:r>
      <w:r w:rsidR="001F2D70" w:rsidRPr="001F2D70">
        <w:rPr>
          <w:rFonts w:ascii="Arial" w:hAnsi="Arial" w:cs="Arial"/>
          <w:sz w:val="22"/>
          <w:szCs w:val="22"/>
        </w:rPr>
        <w:t>forwarded a</w:t>
      </w:r>
      <w:r w:rsidRPr="001F2D70">
        <w:rPr>
          <w:rFonts w:ascii="Arial" w:hAnsi="Arial" w:cs="Arial"/>
          <w:sz w:val="22"/>
          <w:szCs w:val="22"/>
        </w:rPr>
        <w:t xml:space="preserve"> health survey that needs to be </w:t>
      </w:r>
      <w:r w:rsidR="001F2D70" w:rsidRPr="001F2D70">
        <w:rPr>
          <w:rFonts w:ascii="Arial" w:hAnsi="Arial" w:cs="Arial"/>
          <w:sz w:val="22"/>
          <w:szCs w:val="22"/>
        </w:rPr>
        <w:t>sent</w:t>
      </w:r>
      <w:r w:rsidRPr="001F2D70">
        <w:rPr>
          <w:rFonts w:ascii="Arial" w:hAnsi="Arial" w:cs="Arial"/>
          <w:sz w:val="22"/>
          <w:szCs w:val="22"/>
        </w:rPr>
        <w:t xml:space="preserve"> to relevant staff for a new framework</w:t>
      </w:r>
      <w:r w:rsidR="001F2D70" w:rsidRPr="001F2D70">
        <w:rPr>
          <w:rFonts w:ascii="Arial" w:hAnsi="Arial" w:cs="Arial"/>
          <w:sz w:val="22"/>
          <w:szCs w:val="22"/>
        </w:rPr>
        <w:t xml:space="preserve">.  She </w:t>
      </w:r>
      <w:r w:rsidRPr="001F2D70">
        <w:rPr>
          <w:rFonts w:ascii="Arial" w:hAnsi="Arial" w:cs="Arial"/>
          <w:sz w:val="22"/>
          <w:szCs w:val="22"/>
        </w:rPr>
        <w:t xml:space="preserve">highlighted the Tiger team's work on a broad health, wellness, and well-being program report expected in April. Doreen also provided details about an upcoming summer </w:t>
      </w:r>
      <w:r w:rsidR="001F2D70" w:rsidRPr="001F2D70">
        <w:rPr>
          <w:rFonts w:ascii="Arial" w:hAnsi="Arial" w:cs="Arial"/>
          <w:sz w:val="22"/>
          <w:szCs w:val="22"/>
        </w:rPr>
        <w:t xml:space="preserve">Joint Western Regional </w:t>
      </w:r>
      <w:r w:rsidRPr="001F2D70">
        <w:rPr>
          <w:rFonts w:ascii="Arial" w:hAnsi="Arial" w:cs="Arial"/>
          <w:sz w:val="22"/>
          <w:szCs w:val="22"/>
        </w:rPr>
        <w:t>meeting in Hilo, including registration deadlines, event schedule, and group dinner plans. She encouraged everyone to complete an upcoming APLU survey on capacity funding and reminded them about the NE</w:t>
      </w:r>
      <w:r w:rsidR="001F2D70" w:rsidRPr="001F2D70">
        <w:rPr>
          <w:rFonts w:ascii="Arial" w:hAnsi="Arial" w:cs="Arial"/>
          <w:sz w:val="22"/>
          <w:szCs w:val="22"/>
        </w:rPr>
        <w:t>D</w:t>
      </w:r>
      <w:r w:rsidRPr="001F2D70">
        <w:rPr>
          <w:rFonts w:ascii="Arial" w:hAnsi="Arial" w:cs="Arial"/>
          <w:sz w:val="22"/>
          <w:szCs w:val="22"/>
        </w:rPr>
        <w:t>A meeting in September. Lastly, Doreen emphasized the importance of Extension's representation on tours and encouraged participants to facilitate conversations at tables without Extension directors during an upcoming Alliance meeting.</w:t>
      </w:r>
    </w:p>
    <w:p w14:paraId="183C688B" w14:textId="77777777" w:rsidR="00510BDF" w:rsidRPr="001F2D70" w:rsidRDefault="00510BDF" w:rsidP="009D725A">
      <w:pPr>
        <w:rPr>
          <w:rFonts w:ascii="Arial" w:hAnsi="Arial" w:cs="Arial"/>
          <w:sz w:val="22"/>
          <w:szCs w:val="22"/>
        </w:rPr>
      </w:pPr>
    </w:p>
    <w:p w14:paraId="55FF197F" w14:textId="0E957F2C" w:rsidR="005D39C8" w:rsidRPr="001F2D70" w:rsidRDefault="005D39C8" w:rsidP="009D725A">
      <w:pPr>
        <w:rPr>
          <w:rFonts w:ascii="Arial" w:hAnsi="Arial" w:cs="Arial"/>
          <w:sz w:val="22"/>
          <w:szCs w:val="22"/>
        </w:rPr>
      </w:pPr>
      <w:r w:rsidRPr="001F2D70">
        <w:rPr>
          <w:rFonts w:ascii="Arial" w:hAnsi="Arial" w:cs="Arial"/>
          <w:sz w:val="22"/>
          <w:szCs w:val="22"/>
        </w:rPr>
        <w:t>Adjourn</w:t>
      </w:r>
    </w:p>
    <w:p w14:paraId="7ABEBC97" w14:textId="77777777" w:rsidR="005D39C8" w:rsidRDefault="005D39C8"/>
    <w:sectPr w:rsidR="005D39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84D0C"/>
    <w:multiLevelType w:val="hybridMultilevel"/>
    <w:tmpl w:val="3674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BC2407"/>
    <w:multiLevelType w:val="hybridMultilevel"/>
    <w:tmpl w:val="CE3C7082"/>
    <w:lvl w:ilvl="0" w:tplc="5D866F46">
      <w:start w:val="4"/>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E37BAF"/>
    <w:multiLevelType w:val="hybridMultilevel"/>
    <w:tmpl w:val="10168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3490450">
    <w:abstractNumId w:val="0"/>
  </w:num>
  <w:num w:numId="2" w16cid:durableId="2060594231">
    <w:abstractNumId w:val="1"/>
  </w:num>
  <w:num w:numId="3" w16cid:durableId="1170831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C8"/>
    <w:rsid w:val="000144BC"/>
    <w:rsid w:val="001301B0"/>
    <w:rsid w:val="001F2D70"/>
    <w:rsid w:val="00303811"/>
    <w:rsid w:val="00365E5C"/>
    <w:rsid w:val="00510BDF"/>
    <w:rsid w:val="005D39C8"/>
    <w:rsid w:val="006B1E9F"/>
    <w:rsid w:val="006D423D"/>
    <w:rsid w:val="00892613"/>
    <w:rsid w:val="00946D53"/>
    <w:rsid w:val="009752D9"/>
    <w:rsid w:val="00A05332"/>
    <w:rsid w:val="00B32D44"/>
    <w:rsid w:val="00B477D3"/>
    <w:rsid w:val="00B875ED"/>
    <w:rsid w:val="00C26009"/>
    <w:rsid w:val="00CC1F75"/>
    <w:rsid w:val="00D563DD"/>
    <w:rsid w:val="00FB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A13584"/>
  <w15:chartTrackingRefBased/>
  <w15:docId w15:val="{D637AC4A-B79B-A740-8E25-843B69A06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9C8"/>
    <w:pPr>
      <w:spacing w:after="0" w:line="240" w:lineRule="auto"/>
    </w:pPr>
    <w:rPr>
      <w:rFonts w:eastAsiaTheme="minorEastAsia"/>
    </w:rPr>
  </w:style>
  <w:style w:type="paragraph" w:styleId="Heading1">
    <w:name w:val="heading 1"/>
    <w:basedOn w:val="Normal"/>
    <w:next w:val="Normal"/>
    <w:link w:val="Heading1Char"/>
    <w:uiPriority w:val="9"/>
    <w:qFormat/>
    <w:rsid w:val="005D3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39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9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9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9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9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9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9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39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9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9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9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9C8"/>
    <w:rPr>
      <w:rFonts w:eastAsiaTheme="majorEastAsia" w:cstheme="majorBidi"/>
      <w:color w:val="272727" w:themeColor="text1" w:themeTint="D8"/>
    </w:rPr>
  </w:style>
  <w:style w:type="paragraph" w:styleId="Title">
    <w:name w:val="Title"/>
    <w:basedOn w:val="Normal"/>
    <w:next w:val="Normal"/>
    <w:link w:val="TitleChar"/>
    <w:uiPriority w:val="10"/>
    <w:qFormat/>
    <w:rsid w:val="005D39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9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9C8"/>
    <w:pPr>
      <w:spacing w:before="160"/>
      <w:jc w:val="center"/>
    </w:pPr>
    <w:rPr>
      <w:i/>
      <w:iCs/>
      <w:color w:val="404040" w:themeColor="text1" w:themeTint="BF"/>
    </w:rPr>
  </w:style>
  <w:style w:type="character" w:customStyle="1" w:styleId="QuoteChar">
    <w:name w:val="Quote Char"/>
    <w:basedOn w:val="DefaultParagraphFont"/>
    <w:link w:val="Quote"/>
    <w:uiPriority w:val="29"/>
    <w:rsid w:val="005D39C8"/>
    <w:rPr>
      <w:i/>
      <w:iCs/>
      <w:color w:val="404040" w:themeColor="text1" w:themeTint="BF"/>
    </w:rPr>
  </w:style>
  <w:style w:type="paragraph" w:styleId="ListParagraph">
    <w:name w:val="List Paragraph"/>
    <w:basedOn w:val="Normal"/>
    <w:uiPriority w:val="34"/>
    <w:qFormat/>
    <w:rsid w:val="005D39C8"/>
    <w:pPr>
      <w:ind w:left="720"/>
      <w:contextualSpacing/>
    </w:pPr>
  </w:style>
  <w:style w:type="character" w:styleId="IntenseEmphasis">
    <w:name w:val="Intense Emphasis"/>
    <w:basedOn w:val="DefaultParagraphFont"/>
    <w:uiPriority w:val="21"/>
    <w:qFormat/>
    <w:rsid w:val="005D39C8"/>
    <w:rPr>
      <w:i/>
      <w:iCs/>
      <w:color w:val="0F4761" w:themeColor="accent1" w:themeShade="BF"/>
    </w:rPr>
  </w:style>
  <w:style w:type="paragraph" w:styleId="IntenseQuote">
    <w:name w:val="Intense Quote"/>
    <w:basedOn w:val="Normal"/>
    <w:next w:val="Normal"/>
    <w:link w:val="IntenseQuoteChar"/>
    <w:uiPriority w:val="30"/>
    <w:qFormat/>
    <w:rsid w:val="005D3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9C8"/>
    <w:rPr>
      <w:i/>
      <w:iCs/>
      <w:color w:val="0F4761" w:themeColor="accent1" w:themeShade="BF"/>
    </w:rPr>
  </w:style>
  <w:style w:type="character" w:styleId="IntenseReference">
    <w:name w:val="Intense Reference"/>
    <w:basedOn w:val="DefaultParagraphFont"/>
    <w:uiPriority w:val="32"/>
    <w:qFormat/>
    <w:rsid w:val="005D39C8"/>
    <w:rPr>
      <w:b/>
      <w:bCs/>
      <w:smallCaps/>
      <w:color w:val="0F4761" w:themeColor="accent1" w:themeShade="BF"/>
      <w:spacing w:val="5"/>
    </w:rPr>
  </w:style>
  <w:style w:type="table" w:styleId="TableGrid">
    <w:name w:val="Table Grid"/>
    <w:basedOn w:val="TableNormal"/>
    <w:uiPriority w:val="39"/>
    <w:rsid w:val="005D3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01B0"/>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Hauser-Lindstrom, Doreen Ann</dc:creator>
  <cp:keywords/>
  <dc:description/>
  <cp:lastModifiedBy>Hauser-Lindstrom, Doreen Ann</cp:lastModifiedBy>
  <cp:revision>2</cp:revision>
  <dcterms:created xsi:type="dcterms:W3CDTF">2026-04-28T19:21:00Z</dcterms:created>
  <dcterms:modified xsi:type="dcterms:W3CDTF">2026-04-28T19:21:00Z</dcterms:modified>
</cp:coreProperties>
</file>