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F500" w14:textId="20F33421" w:rsidR="00DF6AE1" w:rsidRDefault="00DF6AE1">
      <w:r>
        <w:t>WEDA Zoom Meeting</w:t>
      </w:r>
    </w:p>
    <w:p w14:paraId="4976F3B8" w14:textId="4E45B1F0" w:rsidR="00DF6AE1" w:rsidRDefault="00DF6AE1">
      <w:r>
        <w:t>May 13, 2025</w:t>
      </w:r>
    </w:p>
    <w:p w14:paraId="274C00DB" w14:textId="49A69F92" w:rsidR="00DF6AE1" w:rsidRDefault="00DF6AE1">
      <w:r>
        <w:t xml:space="preserve">Attendees:  Jacob DeDecker, Jeremy Elliott-Engel, Barbara Petty, Alda Norris, Jon Boren, James Pritchett, Allen Malone, Ed Martin, Vicki McCracken, Bob Barber, Eric McPhail, Carrie Ashe, Cody Stone, Engly </w:t>
      </w:r>
      <w:proofErr w:type="spellStart"/>
      <w:r>
        <w:t>Ioanis</w:t>
      </w:r>
      <w:proofErr w:type="spellEnd"/>
      <w:r>
        <w:t xml:space="preserve">, Tanisha Aflague, and Doreen Hauser-Lindstrom.  Guests:  Jo Britt Rankin, Robin Shepard, and Rich Bonanno.  </w:t>
      </w:r>
    </w:p>
    <w:p w14:paraId="22E4D84A" w14:textId="77777777" w:rsidR="00DF6AE1" w:rsidRDefault="00DF6AE1"/>
    <w:p w14:paraId="6C19DEE8" w14:textId="37CBDCDD" w:rsidR="00337E88" w:rsidRDefault="00337E88">
      <w:r>
        <w:t xml:space="preserve">Jo Britt Rankin, Executive Committee Member </w:t>
      </w:r>
      <w:r w:rsidR="00DE7CAF">
        <w:t xml:space="preserve">of the SNAP-Ed national implementation team. </w:t>
      </w:r>
    </w:p>
    <w:p w14:paraId="37895189" w14:textId="77777777" w:rsidR="00337E88" w:rsidRDefault="00337E88" w:rsidP="00337E88">
      <w:pPr>
        <w:pStyle w:val="ListParagraph"/>
        <w:numPr>
          <w:ilvl w:val="0"/>
          <w:numId w:val="1"/>
        </w:numPr>
      </w:pPr>
      <w:r>
        <w:t xml:space="preserve">Arkansas proposal has now morphed into a “Pilot project” and that includes a reduction of sugary drinks and candy. 10 states are now considering putting in a waiver.  </w:t>
      </w:r>
    </w:p>
    <w:p w14:paraId="2A09B3F0" w14:textId="77777777" w:rsidR="00337E88" w:rsidRDefault="00337E88" w:rsidP="00337E88">
      <w:pPr>
        <w:pStyle w:val="ListParagraph"/>
        <w:numPr>
          <w:ilvl w:val="0"/>
          <w:numId w:val="1"/>
        </w:numPr>
      </w:pPr>
      <w:r>
        <w:t xml:space="preserve">Arkansas now wants to direct all food towards local and protein rich foods.  </w:t>
      </w:r>
    </w:p>
    <w:p w14:paraId="5148B662" w14:textId="0F53C645" w:rsidR="00337E88" w:rsidRDefault="00BE267E" w:rsidP="00337E88">
      <w:pPr>
        <w:pStyle w:val="ListParagraph"/>
        <w:numPr>
          <w:ilvl w:val="0"/>
          <w:numId w:val="1"/>
        </w:numPr>
      </w:pPr>
      <w:r>
        <w:t xml:space="preserve">Arkansas </w:t>
      </w:r>
      <w:proofErr w:type="gramStart"/>
      <w:r>
        <w:t xml:space="preserve">proposal </w:t>
      </w:r>
      <w:r w:rsidR="00337E88">
        <w:t xml:space="preserve"> to</w:t>
      </w:r>
      <w:proofErr w:type="gramEnd"/>
      <w:r w:rsidR="00337E88">
        <w:t xml:space="preserve"> route all money from SNAP-Ed to schools and community-partners.  </w:t>
      </w:r>
    </w:p>
    <w:p w14:paraId="6D89B048" w14:textId="77777777" w:rsidR="00337E88" w:rsidRDefault="00337E88" w:rsidP="00337E88">
      <w:pPr>
        <w:pStyle w:val="ListParagraph"/>
        <w:numPr>
          <w:ilvl w:val="1"/>
          <w:numId w:val="1"/>
        </w:numPr>
      </w:pPr>
      <w:r>
        <w:t>How could SNAP-Ed be used to push state grown products.</w:t>
      </w:r>
    </w:p>
    <w:p w14:paraId="563C9C76" w14:textId="77777777" w:rsidR="00337E88" w:rsidRDefault="00337E88" w:rsidP="00337E88">
      <w:pPr>
        <w:pStyle w:val="ListParagraph"/>
        <w:numPr>
          <w:ilvl w:val="1"/>
          <w:numId w:val="1"/>
        </w:numPr>
      </w:pPr>
      <w:r>
        <w:t>SNAP-Ed is encouraging/marketing the purchase of healthy foods</w:t>
      </w:r>
    </w:p>
    <w:p w14:paraId="6E4B40B1" w14:textId="77777777" w:rsidR="00337E88" w:rsidRDefault="00337E88" w:rsidP="00337E88">
      <w:pPr>
        <w:pStyle w:val="ListParagraph"/>
        <w:numPr>
          <w:ilvl w:val="0"/>
          <w:numId w:val="1"/>
        </w:numPr>
      </w:pPr>
      <w:r>
        <w:t xml:space="preserve">Extension is the only agency that can cover the entire state and meet impact at scale.  If every school, or agency is expected to do this in small chunks of money there will be less consistency.  </w:t>
      </w:r>
    </w:p>
    <w:p w14:paraId="57FDC0BC" w14:textId="77777777" w:rsidR="00B52E44" w:rsidRDefault="00B52E44" w:rsidP="00337E88">
      <w:pPr>
        <w:pStyle w:val="ListParagraph"/>
        <w:numPr>
          <w:ilvl w:val="0"/>
          <w:numId w:val="1"/>
        </w:numPr>
      </w:pPr>
      <w:r>
        <w:t xml:space="preserve">Extension may position ourselves to be the management agency that can then send money out to other partners.  </w:t>
      </w:r>
    </w:p>
    <w:p w14:paraId="3CD7BEA5" w14:textId="77777777" w:rsidR="00B52E44" w:rsidRDefault="00B52E44" w:rsidP="00B52E44">
      <w:pPr>
        <w:pStyle w:val="ListParagraph"/>
      </w:pPr>
    </w:p>
    <w:p w14:paraId="3BB98B52" w14:textId="77777777" w:rsidR="00F50BAA" w:rsidRDefault="00B52E44" w:rsidP="00F50BAA">
      <w:pPr>
        <w:pStyle w:val="ListParagraph"/>
        <w:numPr>
          <w:ilvl w:val="0"/>
          <w:numId w:val="1"/>
        </w:numPr>
      </w:pPr>
      <w:r>
        <w:t xml:space="preserve">May 12, 2025 House Ag Committee recommends the elimination of SNAP-Ed. The reasoning was based on a GRO report from 2019 that said SNAP-Ed was duplicative and had limited impact. Since 2020 there have been 300 impact evaluations published since.  Senate staffers did not feel this cut would meet the Byrd rule, which means that there would be a cost saving.  </w:t>
      </w:r>
      <w:r w:rsidR="00F50BAA">
        <w:t xml:space="preserve">Retroactive to FY25.  </w:t>
      </w:r>
      <w:r w:rsidR="00FB2732">
        <w:t xml:space="preserve">Potentially vote is happening today.  </w:t>
      </w:r>
    </w:p>
    <w:p w14:paraId="58229849" w14:textId="77777777" w:rsidR="00F50BAA" w:rsidRDefault="00F50BAA" w:rsidP="00F50BAA">
      <w:pPr>
        <w:pStyle w:val="ListParagraph"/>
      </w:pPr>
    </w:p>
    <w:p w14:paraId="42391E02" w14:textId="77777777" w:rsidR="00F50BAA" w:rsidRDefault="00F50BAA" w:rsidP="00F50BAA">
      <w:pPr>
        <w:pStyle w:val="ListParagraph"/>
        <w:numPr>
          <w:ilvl w:val="1"/>
          <w:numId w:val="1"/>
        </w:numPr>
      </w:pPr>
      <w:r>
        <w:t xml:space="preserve">House Ag Committee: </w:t>
      </w:r>
      <w:hyperlink r:id="rId5" w:history="1">
        <w:r w:rsidRPr="00F50BAA">
          <w:rPr>
            <w:rStyle w:val="Hyperlink"/>
            <w:rFonts w:ascii="Helvetica" w:eastAsiaTheme="majorEastAsia" w:hAnsi="Helvetica"/>
            <w:sz w:val="18"/>
            <w:szCs w:val="18"/>
          </w:rPr>
          <w:t>https://www.congress.gov/event/119th-congress/house-event/11825</w:t>
        </w:r>
      </w:hyperlink>
    </w:p>
    <w:p w14:paraId="24410560" w14:textId="77777777" w:rsidR="00F50BAA" w:rsidRDefault="00F50BAA" w:rsidP="00F50BAA">
      <w:pPr>
        <w:pStyle w:val="ListParagraph"/>
      </w:pPr>
    </w:p>
    <w:p w14:paraId="6D77F4C3" w14:textId="50F02699" w:rsidR="00F50BAA" w:rsidRDefault="00FB2732" w:rsidP="00F50BAA">
      <w:pPr>
        <w:pStyle w:val="ListParagraph"/>
        <w:numPr>
          <w:ilvl w:val="0"/>
          <w:numId w:val="1"/>
        </w:numPr>
      </w:pPr>
      <w:r>
        <w:t xml:space="preserve">Developed a one-pager on SNAP-Ed for Extension impacts, </w:t>
      </w:r>
      <w:r w:rsidR="00BE267E">
        <w:t xml:space="preserve">which </w:t>
      </w:r>
      <w:proofErr w:type="spellStart"/>
      <w:r w:rsidR="00BE267E">
        <w:t>will</w:t>
      </w:r>
      <w:r>
        <w:t>be</w:t>
      </w:r>
      <w:proofErr w:type="spellEnd"/>
      <w:r>
        <w:t xml:space="preserve"> shared out.  </w:t>
      </w:r>
    </w:p>
    <w:p w14:paraId="2DF5C238" w14:textId="77777777" w:rsidR="00DE7CAF" w:rsidRDefault="00DE7CAF" w:rsidP="00DE7CAF">
      <w:r>
        <w:lastRenderedPageBreak/>
        <w:t>Attendance: James Pritchett, Jeremy Elliott-Engel, Barbara Petty, Jake DeDecker, Doreen Hauser-Lindstrom, Eric McPhail, Bob Barker, Ed Martin, Job Boren, Engly Ionis, Vicki McCracken, Allen Malone</w:t>
      </w:r>
      <w:r w:rsidR="002B62FD">
        <w:t>, Cody Stone</w:t>
      </w:r>
    </w:p>
    <w:p w14:paraId="4828AF0B" w14:textId="3403E56C" w:rsidR="00DE7CAF" w:rsidRDefault="00DE7CAF" w:rsidP="00DE7CAF">
      <w:r>
        <w:t xml:space="preserve">Meeting was called to order at </w:t>
      </w:r>
      <w:r w:rsidR="00BE267E">
        <w:t>4</w:t>
      </w:r>
      <w:r>
        <w:t xml:space="preserve">:03 </w:t>
      </w:r>
      <w:r w:rsidR="00BE267E">
        <w:t xml:space="preserve">p.m. </w:t>
      </w:r>
      <w:r>
        <w:t xml:space="preserve">by Chair Jake Dedecker.  </w:t>
      </w:r>
    </w:p>
    <w:p w14:paraId="5BD00486" w14:textId="77777777" w:rsidR="00DE7CAF" w:rsidRDefault="00DE7CAF" w:rsidP="00DE7CAF">
      <w:r>
        <w:t xml:space="preserve">Jon Boren approved the minutes and Vicki McCracken seconded. Minutes are accepted unanimously.  </w:t>
      </w:r>
    </w:p>
    <w:p w14:paraId="564A661D" w14:textId="77777777" w:rsidR="004D1109" w:rsidRPr="004D1109" w:rsidRDefault="004D1109" w:rsidP="00DE7CAF">
      <w:pPr>
        <w:rPr>
          <w:b/>
          <w:bCs/>
        </w:rPr>
      </w:pPr>
      <w:r w:rsidRPr="004D1109">
        <w:rPr>
          <w:b/>
          <w:bCs/>
        </w:rPr>
        <w:t xml:space="preserve">Discussion on Federal Funding </w:t>
      </w:r>
    </w:p>
    <w:p w14:paraId="7F3C53C7" w14:textId="77777777" w:rsidR="00DE7CAF" w:rsidRDefault="00DE7CAF" w:rsidP="00DE7CAF">
      <w:r>
        <w:t xml:space="preserve">Some reflection on the presentation from Jo Brit Ranken.  </w:t>
      </w:r>
    </w:p>
    <w:p w14:paraId="4866F30D" w14:textId="77AEE4A7" w:rsidR="002B62FD" w:rsidRDefault="002B62FD" w:rsidP="002B62FD">
      <w:r>
        <w:t>Update on Lewis-Burke (Friday</w:t>
      </w:r>
      <w:r w:rsidR="00BE267E">
        <w:t>,</w:t>
      </w:r>
      <w:r>
        <w:t xml:space="preserve"> </w:t>
      </w:r>
      <w:r w:rsidR="00BE267E">
        <w:t>May 2nd</w:t>
      </w:r>
      <w:r>
        <w:t xml:space="preserve">) on the $602 reduction to NIFA. The cuts are challenging for us, but also our partners.  </w:t>
      </w:r>
    </w:p>
    <w:p w14:paraId="30871A02" w14:textId="77777777" w:rsidR="002B62FD" w:rsidRDefault="002B62FD" w:rsidP="002B62FD">
      <w:pPr>
        <w:pStyle w:val="ListParagraph"/>
        <w:numPr>
          <w:ilvl w:val="0"/>
          <w:numId w:val="1"/>
        </w:numPr>
      </w:pPr>
      <w:r>
        <w:t xml:space="preserve">Some are coordinating with Research for a shared message.  </w:t>
      </w:r>
    </w:p>
    <w:p w14:paraId="49FD81DD" w14:textId="77777777" w:rsidR="002B62FD" w:rsidRDefault="002B62FD" w:rsidP="002B62FD">
      <w:pPr>
        <w:pStyle w:val="ListParagraph"/>
        <w:numPr>
          <w:ilvl w:val="0"/>
          <w:numId w:val="1"/>
        </w:numPr>
      </w:pPr>
      <w:r>
        <w:t xml:space="preserve">Cody Stone, update, unaware of anything new. NIFA budget is not yet on the schedule for the House Ag Committee. </w:t>
      </w:r>
    </w:p>
    <w:p w14:paraId="1D6BCB89" w14:textId="0D8EE94E" w:rsidR="002B62FD" w:rsidRDefault="002B62FD" w:rsidP="002B62FD">
      <w:pPr>
        <w:pStyle w:val="ListParagraph"/>
        <w:numPr>
          <w:ilvl w:val="1"/>
          <w:numId w:val="1"/>
        </w:numPr>
      </w:pPr>
      <w:r>
        <w:t>Another tip, Lewis</w:t>
      </w:r>
      <w:r w:rsidR="00BE267E">
        <w:t>-</w:t>
      </w:r>
      <w:r>
        <w:t xml:space="preserve">Burke is working with the Chair who is an advocate.  </w:t>
      </w:r>
    </w:p>
    <w:p w14:paraId="4B6C0EDA" w14:textId="77777777" w:rsidR="002B62FD" w:rsidRDefault="002B62FD" w:rsidP="002B62FD">
      <w:pPr>
        <w:pStyle w:val="ListParagraph"/>
        <w:numPr>
          <w:ilvl w:val="1"/>
          <w:numId w:val="1"/>
        </w:numPr>
      </w:pPr>
      <w:r>
        <w:t xml:space="preserve">Not currently sounding an alarm.  </w:t>
      </w:r>
    </w:p>
    <w:p w14:paraId="0B8290FF" w14:textId="77777777" w:rsidR="004D1109" w:rsidRDefault="004D1109" w:rsidP="002B62FD">
      <w:pPr>
        <w:pStyle w:val="ListParagraph"/>
        <w:numPr>
          <w:ilvl w:val="1"/>
          <w:numId w:val="1"/>
        </w:numPr>
      </w:pPr>
      <w:r>
        <w:t xml:space="preserve">602 million would be a 35% reduction to NIFA overall.  </w:t>
      </w:r>
    </w:p>
    <w:p w14:paraId="2B014B46" w14:textId="77777777" w:rsidR="004D1109" w:rsidRDefault="004D1109" w:rsidP="004D1109">
      <w:pPr>
        <w:pStyle w:val="ListParagraph"/>
        <w:numPr>
          <w:ilvl w:val="0"/>
          <w:numId w:val="1"/>
        </w:numPr>
      </w:pPr>
      <w:r>
        <w:t xml:space="preserve">Few </w:t>
      </w:r>
      <w:r w:rsidR="00883D62">
        <w:t xml:space="preserve">are </w:t>
      </w:r>
      <w:r>
        <w:t xml:space="preserve">engaged with CARETs at this time. Some have been made aware, but no actionable items.  </w:t>
      </w:r>
    </w:p>
    <w:p w14:paraId="6BB17E97" w14:textId="0912C460" w:rsidR="004D1109" w:rsidRDefault="004D1109" w:rsidP="004D1109">
      <w:pPr>
        <w:pStyle w:val="ListParagraph"/>
        <w:numPr>
          <w:ilvl w:val="0"/>
          <w:numId w:val="1"/>
        </w:numPr>
      </w:pPr>
      <w:r>
        <w:t xml:space="preserve">Doreen Hauser-Lindstrom mentioned that </w:t>
      </w:r>
      <w:r w:rsidR="00697E04">
        <w:t>National Extension Capacity Funding Talking Points</w:t>
      </w:r>
      <w:r>
        <w:t xml:space="preserve"> from Bill Hoffman and Vonda Richards (ECOP Chair) will be </w:t>
      </w:r>
      <w:r w:rsidR="00BE267E">
        <w:t>out</w:t>
      </w:r>
      <w:r>
        <w:t xml:space="preserve"> soon.  </w:t>
      </w:r>
    </w:p>
    <w:p w14:paraId="13524F9C" w14:textId="77777777" w:rsidR="004D1109" w:rsidRPr="004D1109" w:rsidRDefault="004D1109" w:rsidP="004D1109">
      <w:pPr>
        <w:rPr>
          <w:b/>
          <w:bCs/>
        </w:rPr>
      </w:pPr>
      <w:r w:rsidRPr="004D1109">
        <w:rPr>
          <w:b/>
          <w:bCs/>
        </w:rPr>
        <w:t>Proposed WEDA Budget</w:t>
      </w:r>
      <w:r>
        <w:rPr>
          <w:b/>
          <w:bCs/>
        </w:rPr>
        <w:t xml:space="preserve">, </w:t>
      </w:r>
      <w:r w:rsidRPr="004D1109">
        <w:t>Doreen Hauser-Lindstrom offered the report</w:t>
      </w:r>
    </w:p>
    <w:p w14:paraId="57C4C4C0" w14:textId="6F7156F3" w:rsidR="004D1109" w:rsidRDefault="00697E04" w:rsidP="004D1109">
      <w:pPr>
        <w:pStyle w:val="ListParagraph"/>
        <w:numPr>
          <w:ilvl w:val="0"/>
          <w:numId w:val="1"/>
        </w:numPr>
      </w:pPr>
      <w:r>
        <w:t>The p</w:t>
      </w:r>
      <w:r w:rsidR="004D1109">
        <w:t xml:space="preserve">roposed </w:t>
      </w:r>
      <w:r>
        <w:t xml:space="preserve">2025-26 WEDA </w:t>
      </w:r>
      <w:r w:rsidR="004D1109">
        <w:t xml:space="preserve">budget will </w:t>
      </w:r>
      <w:r>
        <w:rPr>
          <w:kern w:val="0"/>
          <w14:ligatures w14:val="none"/>
        </w:rPr>
        <w:t>remain the same as last year's</w:t>
      </w:r>
      <w:r w:rsidR="00883D62">
        <w:t xml:space="preserve"> ($269,629)</w:t>
      </w:r>
      <w:r w:rsidR="004D1109">
        <w:t xml:space="preserve">. </w:t>
      </w:r>
    </w:p>
    <w:p w14:paraId="32BCD29E" w14:textId="0168FF9B" w:rsidR="004D1109" w:rsidRDefault="004D1109" w:rsidP="004D1109">
      <w:pPr>
        <w:pStyle w:val="ListParagraph"/>
        <w:numPr>
          <w:ilvl w:val="0"/>
          <w:numId w:val="1"/>
        </w:numPr>
      </w:pPr>
      <w:r>
        <w:t xml:space="preserve">No room in the budget to increase FTE time </w:t>
      </w:r>
      <w:r w:rsidR="00697E04">
        <w:t xml:space="preserve">from .85 to .90 </w:t>
      </w:r>
      <w:r>
        <w:t xml:space="preserve">for Executive Director.  </w:t>
      </w:r>
    </w:p>
    <w:p w14:paraId="10E8BB36" w14:textId="43C1338A" w:rsidR="00883D62" w:rsidRDefault="00883D62" w:rsidP="004D1109">
      <w:pPr>
        <w:pStyle w:val="ListParagraph"/>
        <w:numPr>
          <w:ilvl w:val="0"/>
          <w:numId w:val="1"/>
        </w:numPr>
      </w:pPr>
      <w:r>
        <w:t xml:space="preserve">Barbara Petty accepts the budget proposal (Exhibit A) as proposed, and seconded by Engly Ionis. The motion was accepted unanimously by voice vote.  </w:t>
      </w:r>
    </w:p>
    <w:p w14:paraId="4B62C8DA" w14:textId="77777777" w:rsidR="00883D62" w:rsidRPr="00883D62" w:rsidRDefault="00883D62" w:rsidP="004D1109">
      <w:pPr>
        <w:rPr>
          <w:b/>
          <w:bCs/>
        </w:rPr>
      </w:pPr>
      <w:r w:rsidRPr="00883D62">
        <w:rPr>
          <w:b/>
          <w:bCs/>
        </w:rPr>
        <w:t>Executive Order on Artificial Intelligence (AI)</w:t>
      </w:r>
    </w:p>
    <w:p w14:paraId="27C042EA" w14:textId="77777777" w:rsidR="004D1109" w:rsidRDefault="004D1109" w:rsidP="00883D62">
      <w:pPr>
        <w:pStyle w:val="ListParagraph"/>
        <w:numPr>
          <w:ilvl w:val="0"/>
          <w:numId w:val="1"/>
        </w:numPr>
      </w:pPr>
      <w:r>
        <w:t xml:space="preserve"> </w:t>
      </w:r>
      <w:r w:rsidR="00883D62">
        <w:t xml:space="preserve">Jake DeDecker reported that many states have shared opportunities in AI to date.  </w:t>
      </w:r>
    </w:p>
    <w:p w14:paraId="15D3DE2E" w14:textId="682D7230" w:rsidR="00883D62" w:rsidRDefault="00883D62" w:rsidP="00883D62">
      <w:pPr>
        <w:pStyle w:val="ListParagraph"/>
        <w:numPr>
          <w:ilvl w:val="0"/>
          <w:numId w:val="1"/>
        </w:numPr>
      </w:pPr>
      <w:r>
        <w:t xml:space="preserve">Doreen Hauser-Lindstrom, shared that 4-H Council, PLWG, and 4-H ECOP are working to report the areas of 4-H.  The Executive Order focused on K-12, our larger system needs to have a plan </w:t>
      </w:r>
      <w:r w:rsidR="00697E04">
        <w:t>for sharing all of</w:t>
      </w:r>
      <w:r>
        <w:t xml:space="preserve"> Extension</w:t>
      </w:r>
      <w:r w:rsidR="00697E04">
        <w:t>’s</w:t>
      </w:r>
      <w:r>
        <w:t xml:space="preserve"> efforts</w:t>
      </w:r>
      <w:r w:rsidR="00697E04">
        <w:t xml:space="preserve"> in AI.</w:t>
      </w:r>
      <w:r>
        <w:t xml:space="preserve">  </w:t>
      </w:r>
    </w:p>
    <w:p w14:paraId="7BFF5603" w14:textId="6DEA6706" w:rsidR="007F4851" w:rsidRDefault="007F4851" w:rsidP="00883D62">
      <w:pPr>
        <w:pStyle w:val="ListParagraph"/>
        <w:numPr>
          <w:ilvl w:val="0"/>
          <w:numId w:val="1"/>
        </w:numPr>
      </w:pPr>
      <w:r>
        <w:t xml:space="preserve">Cody Stone shared that 4-H Council previously met with youth </w:t>
      </w:r>
      <w:r w:rsidR="00697E04">
        <w:t>and</w:t>
      </w:r>
      <w:r>
        <w:t xml:space="preserve"> Walmart</w:t>
      </w:r>
      <w:r w:rsidR="00697E04">
        <w:t xml:space="preserve"> to </w:t>
      </w:r>
      <w:proofErr w:type="spellStart"/>
      <w:r w:rsidR="00697E04">
        <w:t>iscuss</w:t>
      </w:r>
      <w:proofErr w:type="spellEnd"/>
      <w:r w:rsidR="00697E04">
        <w:t xml:space="preserve"> AI</w:t>
      </w:r>
      <w:r>
        <w:t xml:space="preserve">. Ethical standards will need to be considered.  </w:t>
      </w:r>
    </w:p>
    <w:p w14:paraId="0D939FFD" w14:textId="77777777" w:rsidR="007F4851" w:rsidRDefault="007F4851" w:rsidP="00883D62">
      <w:pPr>
        <w:pStyle w:val="ListParagraph"/>
        <w:numPr>
          <w:ilvl w:val="0"/>
          <w:numId w:val="1"/>
        </w:numPr>
      </w:pPr>
      <w:r>
        <w:t xml:space="preserve">Now could be a time to catalyze our work, and make progress.  </w:t>
      </w:r>
    </w:p>
    <w:p w14:paraId="736D59CA" w14:textId="7DF94D68" w:rsidR="007F4851" w:rsidRDefault="007F4851" w:rsidP="00883D62">
      <w:pPr>
        <w:pStyle w:val="ListParagraph"/>
        <w:numPr>
          <w:ilvl w:val="0"/>
          <w:numId w:val="1"/>
        </w:numPr>
      </w:pPr>
      <w:r>
        <w:lastRenderedPageBreak/>
        <w:t xml:space="preserve">Doreen Hauser-Lindstrom will share </w:t>
      </w:r>
      <w:r w:rsidR="00697E04">
        <w:t xml:space="preserve">the </w:t>
      </w:r>
      <w:r>
        <w:t xml:space="preserve">AI aggregated </w:t>
      </w:r>
      <w:r w:rsidR="00697E04">
        <w:t xml:space="preserve">programs and projects from across the Extension System, collected by the ED&amp;A team. </w:t>
      </w:r>
    </w:p>
    <w:p w14:paraId="451A9304" w14:textId="77777777" w:rsidR="007F4851" w:rsidRDefault="007F4851" w:rsidP="007F4851">
      <w:r>
        <w:t>Committee Updates</w:t>
      </w:r>
    </w:p>
    <w:p w14:paraId="2786EB61" w14:textId="77777777" w:rsidR="007F4851" w:rsidRDefault="007F4851" w:rsidP="007F4851">
      <w:pPr>
        <w:pStyle w:val="ListParagraph"/>
        <w:numPr>
          <w:ilvl w:val="0"/>
          <w:numId w:val="1"/>
        </w:numPr>
      </w:pPr>
      <w:r>
        <w:t xml:space="preserve">Extension Foundation report, Vicki McCracken, met in-person at Virginia State University. </w:t>
      </w:r>
    </w:p>
    <w:p w14:paraId="7E00A36E" w14:textId="3AEB3C16" w:rsidR="007F4851" w:rsidRDefault="00C77870" w:rsidP="007F4851">
      <w:pPr>
        <w:pStyle w:val="ListParagraph"/>
        <w:numPr>
          <w:ilvl w:val="0"/>
          <w:numId w:val="1"/>
        </w:numPr>
      </w:pPr>
      <w:r>
        <w:t xml:space="preserve">Executive Director: 4-H in the spotlight (Secretary Rollins is </w:t>
      </w:r>
      <w:proofErr w:type="gramStart"/>
      <w:r>
        <w:t>a 4-H alumni</w:t>
      </w:r>
      <w:proofErr w:type="gramEnd"/>
      <w:r>
        <w:t xml:space="preserve">, and has children enrolled in 4-H).  </w:t>
      </w:r>
      <w:r w:rsidR="00A20A90">
        <w:t xml:space="preserve">When meeting with Secretary Rollins and Dr. Hamby, NIFA Director please share - </w:t>
      </w:r>
    </w:p>
    <w:p w14:paraId="798A9FD4" w14:textId="77777777" w:rsidR="00C77870" w:rsidRDefault="00C77870" w:rsidP="00C77870">
      <w:pPr>
        <w:pStyle w:val="ListParagraph"/>
        <w:numPr>
          <w:ilvl w:val="1"/>
          <w:numId w:val="1"/>
        </w:numPr>
      </w:pPr>
      <w:r>
        <w:t xml:space="preserve">What is the value of Capacity Funds, keep it short?  </w:t>
      </w:r>
    </w:p>
    <w:p w14:paraId="5622855F" w14:textId="2685BB4B" w:rsidR="00C77870" w:rsidRDefault="00C77870" w:rsidP="00C77870">
      <w:pPr>
        <w:pStyle w:val="ListParagraph"/>
        <w:numPr>
          <w:ilvl w:val="1"/>
          <w:numId w:val="1"/>
        </w:numPr>
      </w:pPr>
      <w:r>
        <w:t xml:space="preserve">ECOP </w:t>
      </w:r>
      <w:r w:rsidR="00A20A90">
        <w:t>Capacity Funding talking</w:t>
      </w:r>
      <w:r>
        <w:t xml:space="preserve"> points, are coming from Vonda…</w:t>
      </w:r>
    </w:p>
    <w:p w14:paraId="05636302" w14:textId="77777777" w:rsidR="00C77870" w:rsidRDefault="00C77870" w:rsidP="00C77870">
      <w:pPr>
        <w:pStyle w:val="ListParagraph"/>
        <w:numPr>
          <w:ilvl w:val="0"/>
          <w:numId w:val="1"/>
        </w:numPr>
      </w:pPr>
      <w:r>
        <w:t>WELD Update by Jeremy Elliott-Engel, deadline for cohort members by May 15</w:t>
      </w:r>
      <w:r w:rsidRPr="00C77870">
        <w:rPr>
          <w:vertAlign w:val="superscript"/>
        </w:rPr>
        <w:t>th</w:t>
      </w:r>
      <w:r>
        <w:t xml:space="preserve">. Let Jeremy know if you will not meet this deadline.  </w:t>
      </w:r>
    </w:p>
    <w:p w14:paraId="50DA00DE" w14:textId="12734697" w:rsidR="00C624D8" w:rsidRDefault="00C77870" w:rsidP="00C77870">
      <w:r>
        <w:t xml:space="preserve">Meeting adjourned by Chair DeDecker at </w:t>
      </w:r>
      <w:r w:rsidR="00A20A90">
        <w:t>5</w:t>
      </w:r>
      <w:r>
        <w:t>:04pm (</w:t>
      </w:r>
      <w:r w:rsidR="00A20A90">
        <w:t>Pacific</w:t>
      </w:r>
      <w:r>
        <w:t xml:space="preserve">), seconded by Jeremy Elliott-Engel. </w:t>
      </w:r>
      <w:r w:rsidR="00C624D8">
        <w:t xml:space="preserve">Approved unanimously by voice vote.  </w:t>
      </w:r>
    </w:p>
    <w:sectPr w:rsidR="00C62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11337"/>
    <w:multiLevelType w:val="hybridMultilevel"/>
    <w:tmpl w:val="79287BD2"/>
    <w:lvl w:ilvl="0" w:tplc="1418281E">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34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E88"/>
    <w:rsid w:val="00073FA6"/>
    <w:rsid w:val="001C05EE"/>
    <w:rsid w:val="002B62FD"/>
    <w:rsid w:val="00337E88"/>
    <w:rsid w:val="004D1109"/>
    <w:rsid w:val="00605001"/>
    <w:rsid w:val="00697E04"/>
    <w:rsid w:val="007F4851"/>
    <w:rsid w:val="00883D62"/>
    <w:rsid w:val="00A20A90"/>
    <w:rsid w:val="00B52E44"/>
    <w:rsid w:val="00BE267E"/>
    <w:rsid w:val="00C624D8"/>
    <w:rsid w:val="00C77870"/>
    <w:rsid w:val="00D40B75"/>
    <w:rsid w:val="00DE7CAF"/>
    <w:rsid w:val="00DF6AE1"/>
    <w:rsid w:val="00F50BAA"/>
    <w:rsid w:val="00FB2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4992C1"/>
  <w15:chartTrackingRefBased/>
  <w15:docId w15:val="{D5A5C64D-DCC9-8C4B-B54B-0138291B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E88"/>
    <w:rPr>
      <w:rFonts w:eastAsiaTheme="majorEastAsia" w:cstheme="majorBidi"/>
      <w:color w:val="272727" w:themeColor="text1" w:themeTint="D8"/>
    </w:rPr>
  </w:style>
  <w:style w:type="paragraph" w:styleId="Title">
    <w:name w:val="Title"/>
    <w:basedOn w:val="Normal"/>
    <w:next w:val="Normal"/>
    <w:link w:val="TitleChar"/>
    <w:uiPriority w:val="10"/>
    <w:qFormat/>
    <w:rsid w:val="00337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E88"/>
    <w:pPr>
      <w:spacing w:before="160"/>
      <w:jc w:val="center"/>
    </w:pPr>
    <w:rPr>
      <w:i/>
      <w:iCs/>
      <w:color w:val="404040" w:themeColor="text1" w:themeTint="BF"/>
    </w:rPr>
  </w:style>
  <w:style w:type="character" w:customStyle="1" w:styleId="QuoteChar">
    <w:name w:val="Quote Char"/>
    <w:basedOn w:val="DefaultParagraphFont"/>
    <w:link w:val="Quote"/>
    <w:uiPriority w:val="29"/>
    <w:rsid w:val="00337E88"/>
    <w:rPr>
      <w:i/>
      <w:iCs/>
      <w:color w:val="404040" w:themeColor="text1" w:themeTint="BF"/>
    </w:rPr>
  </w:style>
  <w:style w:type="paragraph" w:styleId="ListParagraph">
    <w:name w:val="List Paragraph"/>
    <w:basedOn w:val="Normal"/>
    <w:uiPriority w:val="34"/>
    <w:qFormat/>
    <w:rsid w:val="00337E88"/>
    <w:pPr>
      <w:ind w:left="720"/>
      <w:contextualSpacing/>
    </w:pPr>
  </w:style>
  <w:style w:type="character" w:styleId="IntenseEmphasis">
    <w:name w:val="Intense Emphasis"/>
    <w:basedOn w:val="DefaultParagraphFont"/>
    <w:uiPriority w:val="21"/>
    <w:qFormat/>
    <w:rsid w:val="00337E88"/>
    <w:rPr>
      <w:i/>
      <w:iCs/>
      <w:color w:val="0F4761" w:themeColor="accent1" w:themeShade="BF"/>
    </w:rPr>
  </w:style>
  <w:style w:type="paragraph" w:styleId="IntenseQuote">
    <w:name w:val="Intense Quote"/>
    <w:basedOn w:val="Normal"/>
    <w:next w:val="Normal"/>
    <w:link w:val="IntenseQuoteChar"/>
    <w:uiPriority w:val="30"/>
    <w:qFormat/>
    <w:rsid w:val="00337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E88"/>
    <w:rPr>
      <w:i/>
      <w:iCs/>
      <w:color w:val="0F4761" w:themeColor="accent1" w:themeShade="BF"/>
    </w:rPr>
  </w:style>
  <w:style w:type="character" w:styleId="IntenseReference">
    <w:name w:val="Intense Reference"/>
    <w:basedOn w:val="DefaultParagraphFont"/>
    <w:uiPriority w:val="32"/>
    <w:qFormat/>
    <w:rsid w:val="00337E88"/>
    <w:rPr>
      <w:b/>
      <w:bCs/>
      <w:smallCaps/>
      <w:color w:val="0F4761" w:themeColor="accent1" w:themeShade="BF"/>
      <w:spacing w:val="5"/>
    </w:rPr>
  </w:style>
  <w:style w:type="paragraph" w:customStyle="1" w:styleId="p1">
    <w:name w:val="p1"/>
    <w:basedOn w:val="Normal"/>
    <w:rsid w:val="00F50BAA"/>
    <w:pPr>
      <w:spacing w:after="0"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F50BAA"/>
    <w:rPr>
      <w:rFonts w:ascii="Helvetica" w:hAnsi="Helvetica" w:hint="default"/>
      <w:sz w:val="18"/>
      <w:szCs w:val="18"/>
    </w:rPr>
  </w:style>
  <w:style w:type="character" w:styleId="Hyperlink">
    <w:name w:val="Hyperlink"/>
    <w:basedOn w:val="DefaultParagraphFont"/>
    <w:uiPriority w:val="99"/>
    <w:semiHidden/>
    <w:unhideWhenUsed/>
    <w:rsid w:val="00F50B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33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gress.gov/event/119th-congress/house-event/118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Elliott-Engel</dc:creator>
  <cp:keywords/>
  <dc:description/>
  <cp:lastModifiedBy>Hauser-Lindstrom, Doreen Ann</cp:lastModifiedBy>
  <cp:revision>4</cp:revision>
  <dcterms:created xsi:type="dcterms:W3CDTF">2025-05-15T22:31:00Z</dcterms:created>
  <dcterms:modified xsi:type="dcterms:W3CDTF">2025-06-03T21:12:00Z</dcterms:modified>
</cp:coreProperties>
</file>