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6EF61" w14:textId="77777777" w:rsidR="00BF6411" w:rsidRPr="00AB62E0" w:rsidRDefault="00BF6411" w:rsidP="00BF6411">
      <w:pPr>
        <w:pStyle w:val="NoSpacing"/>
        <w:jc w:val="center"/>
        <w:rPr>
          <w:rFonts w:cstheme="minorHAnsi"/>
          <w:b/>
        </w:rPr>
      </w:pPr>
      <w:r w:rsidRPr="00AB62E0">
        <w:rPr>
          <w:rFonts w:cstheme="minorHAnsi"/>
          <w:b/>
        </w:rPr>
        <w:t>Western Extension Directors Association</w:t>
      </w:r>
    </w:p>
    <w:p w14:paraId="4FCA37BA" w14:textId="77777777" w:rsidR="00BF6411" w:rsidRPr="00AB62E0" w:rsidRDefault="00BF6411" w:rsidP="00BF6411">
      <w:pPr>
        <w:pStyle w:val="NoSpacing"/>
        <w:jc w:val="center"/>
        <w:rPr>
          <w:rFonts w:cstheme="minorHAnsi"/>
          <w:b/>
        </w:rPr>
      </w:pPr>
      <w:r w:rsidRPr="00AB62E0">
        <w:rPr>
          <w:rFonts w:cstheme="minorHAnsi"/>
          <w:b/>
        </w:rPr>
        <w:t>Meeting Agenda</w:t>
      </w:r>
    </w:p>
    <w:p w14:paraId="1BC8AC18" w14:textId="5F51091B" w:rsidR="00BF6411" w:rsidRPr="00AB62E0" w:rsidRDefault="007251E6" w:rsidP="00BF6411">
      <w:pPr>
        <w:pStyle w:val="NoSpacing"/>
        <w:jc w:val="center"/>
        <w:rPr>
          <w:rFonts w:cstheme="minorHAnsi"/>
          <w:b/>
        </w:rPr>
      </w:pPr>
      <w:r>
        <w:rPr>
          <w:rFonts w:cstheme="minorHAnsi"/>
          <w:b/>
        </w:rPr>
        <w:t>December 13</w:t>
      </w:r>
      <w:r w:rsidR="00BF6411" w:rsidRPr="00AB62E0">
        <w:rPr>
          <w:rFonts w:cstheme="minorHAnsi"/>
          <w:b/>
        </w:rPr>
        <w:t>, 202</w:t>
      </w:r>
      <w:r>
        <w:rPr>
          <w:rFonts w:cstheme="minorHAnsi"/>
          <w:b/>
        </w:rPr>
        <w:t>3</w:t>
      </w:r>
    </w:p>
    <w:p w14:paraId="7C7EE02B" w14:textId="12AA7DCA" w:rsidR="00BF6411" w:rsidRPr="00AB62E0" w:rsidRDefault="00EE634F" w:rsidP="00EE634F">
      <w:pPr>
        <w:pStyle w:val="NoSpacing"/>
        <w:jc w:val="center"/>
        <w:rPr>
          <w:rFonts w:cstheme="minorHAnsi"/>
          <w:bCs/>
        </w:rPr>
      </w:pPr>
      <w:r>
        <w:rPr>
          <w:rFonts w:cstheme="minorHAnsi"/>
          <w:bCs/>
        </w:rPr>
        <w:t>Boise, ID (MOUNTAIN TIME)</w:t>
      </w:r>
    </w:p>
    <w:p w14:paraId="2A6ACE74" w14:textId="77777777" w:rsidR="00BF6411" w:rsidRPr="00AB62E0" w:rsidRDefault="00BF6411" w:rsidP="00BF6411">
      <w:pPr>
        <w:pStyle w:val="NoSpacing"/>
        <w:rPr>
          <w:rFonts w:cstheme="minorHAnsi"/>
          <w:bCs/>
        </w:rPr>
      </w:pPr>
    </w:p>
    <w:p w14:paraId="5E7F034B" w14:textId="157379CC" w:rsidR="00BF6411" w:rsidRPr="00AB62E0" w:rsidRDefault="00BF6411" w:rsidP="00BF6411">
      <w:pPr>
        <w:pStyle w:val="NoSpacing"/>
        <w:rPr>
          <w:rFonts w:cstheme="minorHAnsi"/>
          <w:bCs/>
        </w:rPr>
      </w:pPr>
      <w:r w:rsidRPr="00AB62E0">
        <w:rPr>
          <w:rFonts w:cstheme="minorHAnsi"/>
          <w:bCs/>
        </w:rPr>
        <w:t xml:space="preserve">Welcome and Introductions </w:t>
      </w:r>
      <w:r w:rsidR="007251E6">
        <w:rPr>
          <w:rFonts w:cstheme="minorHAnsi"/>
          <w:bCs/>
        </w:rPr>
        <w:t xml:space="preserve">– </w:t>
      </w:r>
      <w:r w:rsidR="00B73106">
        <w:rPr>
          <w:rFonts w:cstheme="minorHAnsi"/>
          <w:bCs/>
        </w:rPr>
        <w:t>Ivory Lyles</w:t>
      </w:r>
    </w:p>
    <w:p w14:paraId="49AE3534" w14:textId="77777777" w:rsidR="00BF6411" w:rsidRPr="00AB62E0" w:rsidRDefault="00BF6411" w:rsidP="00BF6411">
      <w:pPr>
        <w:pStyle w:val="NoSpacing"/>
        <w:rPr>
          <w:rFonts w:cstheme="minorHAnsi"/>
          <w:bCs/>
        </w:rPr>
      </w:pPr>
    </w:p>
    <w:p w14:paraId="3B3BE761" w14:textId="48CCF37C" w:rsidR="00BF6411" w:rsidRPr="00AB62E0" w:rsidRDefault="00BF6411" w:rsidP="00FF3AAC">
      <w:pPr>
        <w:pStyle w:val="NoSpacing"/>
        <w:rPr>
          <w:rFonts w:cstheme="minorHAnsi"/>
          <w:bCs/>
        </w:rPr>
      </w:pPr>
      <w:r w:rsidRPr="00AB62E0">
        <w:rPr>
          <w:rFonts w:cstheme="minorHAnsi"/>
          <w:bCs/>
        </w:rPr>
        <w:t>Roll Call/Sound Check – Doreen Hauser-Lindstrom</w:t>
      </w:r>
    </w:p>
    <w:p w14:paraId="16F0002A" w14:textId="77777777" w:rsidR="004C28C9" w:rsidRDefault="004C28C9" w:rsidP="00BF6411">
      <w:pPr>
        <w:pStyle w:val="NoSpacing"/>
        <w:rPr>
          <w:rFonts w:cstheme="minorHAnsi"/>
          <w:bCs/>
        </w:rPr>
      </w:pPr>
    </w:p>
    <w:p w14:paraId="042845C4" w14:textId="601653E6" w:rsidR="00BF6411" w:rsidRDefault="004C28C9" w:rsidP="00BF6411">
      <w:pPr>
        <w:pStyle w:val="NoSpacing"/>
        <w:rPr>
          <w:rFonts w:cstheme="minorHAnsi"/>
          <w:bCs/>
        </w:rPr>
      </w:pPr>
      <w:r>
        <w:rPr>
          <w:rFonts w:cstheme="minorHAnsi"/>
          <w:bCs/>
        </w:rPr>
        <w:t xml:space="preserve">Members present were:  </w:t>
      </w:r>
      <w:proofErr w:type="spellStart"/>
      <w:r>
        <w:rPr>
          <w:rFonts w:cstheme="minorHAnsi"/>
          <w:bCs/>
        </w:rPr>
        <w:t>Aufa’</w:t>
      </w:r>
      <w:r w:rsidR="00CA646E">
        <w:rPr>
          <w:rFonts w:cstheme="minorHAnsi"/>
          <w:bCs/>
        </w:rPr>
        <w:t>i</w:t>
      </w:r>
      <w:proofErr w:type="spellEnd"/>
      <w:r>
        <w:rPr>
          <w:rFonts w:cstheme="minorHAnsi"/>
          <w:bCs/>
        </w:rPr>
        <w:t xml:space="preserve"> </w:t>
      </w:r>
      <w:proofErr w:type="spellStart"/>
      <w:r>
        <w:rPr>
          <w:rFonts w:cstheme="minorHAnsi"/>
          <w:bCs/>
        </w:rPr>
        <w:t>Areta</w:t>
      </w:r>
      <w:proofErr w:type="spellEnd"/>
      <w:r>
        <w:rPr>
          <w:rFonts w:cstheme="minorHAnsi"/>
          <w:bCs/>
        </w:rPr>
        <w:t xml:space="preserve">, Eugenia </w:t>
      </w:r>
      <w:proofErr w:type="spellStart"/>
      <w:r>
        <w:rPr>
          <w:rFonts w:cstheme="minorHAnsi"/>
          <w:bCs/>
        </w:rPr>
        <w:t>Hartsook</w:t>
      </w:r>
      <w:proofErr w:type="spellEnd"/>
      <w:r>
        <w:rPr>
          <w:rFonts w:cstheme="minorHAnsi"/>
          <w:bCs/>
        </w:rPr>
        <w:t xml:space="preserve">, Jeremy Elliott-Engel, Kristopher Elliott, Barbara Petty, Brent Hales, Lindsey Shirley, Cody Stone, Carrie Ashe, Allen Malone, Jacob </w:t>
      </w:r>
      <w:proofErr w:type="spellStart"/>
      <w:r>
        <w:rPr>
          <w:rFonts w:cstheme="minorHAnsi"/>
          <w:bCs/>
        </w:rPr>
        <w:t>DeDecker</w:t>
      </w:r>
      <w:proofErr w:type="spellEnd"/>
      <w:r>
        <w:rPr>
          <w:rFonts w:cstheme="minorHAnsi"/>
          <w:bCs/>
        </w:rPr>
        <w:t xml:space="preserve">, Ivory Lyles, and Doreen Hauser-Lindstrom.  Members on zoom were Ed Martin, Vicki McCracken, and Jon Boren. </w:t>
      </w:r>
    </w:p>
    <w:p w14:paraId="27C6FE74" w14:textId="77777777" w:rsidR="004C28C9" w:rsidRPr="00AB62E0" w:rsidRDefault="004C28C9" w:rsidP="00BF6411">
      <w:pPr>
        <w:pStyle w:val="NoSpacing"/>
        <w:rPr>
          <w:rFonts w:cstheme="minorHAnsi"/>
          <w:bCs/>
        </w:rPr>
      </w:pPr>
    </w:p>
    <w:p w14:paraId="592EF25E" w14:textId="6A4084EE" w:rsidR="00BF6411" w:rsidRPr="00AB62E0" w:rsidRDefault="007251E6" w:rsidP="007251E6">
      <w:pPr>
        <w:rPr>
          <w:rFonts w:asciiTheme="minorHAnsi" w:hAnsiTheme="minorHAnsi" w:cstheme="minorHAnsi"/>
          <w:bCs/>
          <w:sz w:val="22"/>
          <w:szCs w:val="22"/>
        </w:rPr>
      </w:pPr>
      <w:r>
        <w:rPr>
          <w:rFonts w:asciiTheme="minorHAnsi" w:hAnsiTheme="minorHAnsi" w:cstheme="minorHAnsi"/>
          <w:bCs/>
          <w:sz w:val="22"/>
          <w:szCs w:val="22"/>
        </w:rPr>
        <w:t>W</w:t>
      </w:r>
      <w:r w:rsidR="0074759F">
        <w:rPr>
          <w:rFonts w:asciiTheme="minorHAnsi" w:hAnsiTheme="minorHAnsi" w:cstheme="minorHAnsi"/>
          <w:bCs/>
          <w:sz w:val="22"/>
          <w:szCs w:val="22"/>
        </w:rPr>
        <w:t xml:space="preserve">estern Water Network Update </w:t>
      </w:r>
      <w:r>
        <w:rPr>
          <w:rFonts w:asciiTheme="minorHAnsi" w:hAnsiTheme="minorHAnsi" w:cstheme="minorHAnsi"/>
          <w:bCs/>
          <w:sz w:val="22"/>
          <w:szCs w:val="22"/>
        </w:rPr>
        <w:t>– Kris</w:t>
      </w:r>
      <w:r w:rsidR="0074759F">
        <w:rPr>
          <w:rFonts w:asciiTheme="minorHAnsi" w:hAnsiTheme="minorHAnsi" w:cstheme="minorHAnsi"/>
          <w:bCs/>
          <w:sz w:val="22"/>
          <w:szCs w:val="22"/>
        </w:rPr>
        <w:t>t</w:t>
      </w:r>
      <w:r>
        <w:rPr>
          <w:rFonts w:asciiTheme="minorHAnsi" w:hAnsiTheme="minorHAnsi" w:cstheme="minorHAnsi"/>
          <w:bCs/>
          <w:sz w:val="22"/>
          <w:szCs w:val="22"/>
        </w:rPr>
        <w:t>i Hansen</w:t>
      </w:r>
      <w:r w:rsidR="0074759F">
        <w:rPr>
          <w:rFonts w:asciiTheme="minorHAnsi" w:hAnsiTheme="minorHAnsi" w:cstheme="minorHAnsi"/>
          <w:bCs/>
          <w:sz w:val="22"/>
          <w:szCs w:val="22"/>
        </w:rPr>
        <w:t>, UWY, and Derek Godwin, OSU</w:t>
      </w:r>
    </w:p>
    <w:p w14:paraId="1809154C" w14:textId="78C2ED5D" w:rsidR="00BF6411" w:rsidRPr="008707A3" w:rsidRDefault="00BF6411" w:rsidP="00BF6411">
      <w:pPr>
        <w:pStyle w:val="NoSpacing"/>
        <w:ind w:left="1440" w:hanging="1440"/>
        <w:rPr>
          <w:rFonts w:cstheme="minorHAnsi"/>
          <w:b/>
          <w:color w:val="C00000"/>
        </w:rPr>
      </w:pPr>
      <w:r w:rsidRPr="00AB62E0">
        <w:rPr>
          <w:rFonts w:cstheme="minorHAnsi"/>
          <w:bCs/>
        </w:rPr>
        <w:tab/>
      </w:r>
      <w:r w:rsidR="004C28C9">
        <w:rPr>
          <w:rFonts w:cstheme="minorHAnsi"/>
          <w:bCs/>
        </w:rPr>
        <w:t xml:space="preserve">Kristi shared that in August 2020, a core group met with WEDA and WAAESD, recruiting for the Western Water Network to form.  In June 2023, the expanded group met in Fort Collins, CO and developed the initial white paper. </w:t>
      </w:r>
      <w:r w:rsidR="004C28C9" w:rsidRPr="008707A3">
        <w:rPr>
          <w:rFonts w:cstheme="minorHAnsi"/>
          <w:b/>
          <w:color w:val="C00000"/>
        </w:rPr>
        <w:t xml:space="preserve">Request:  Need Extension educators (faculty, specialists, educators) to serve on the network from the Islands, Alaska, and Hawaii especially.  </w:t>
      </w:r>
      <w:r w:rsidR="008707A3">
        <w:rPr>
          <w:rFonts w:cstheme="minorHAnsi"/>
          <w:b/>
          <w:color w:val="C00000"/>
        </w:rPr>
        <w:t xml:space="preserve">ACTION:  </w:t>
      </w:r>
      <w:r w:rsidR="004C28C9" w:rsidRPr="008707A3">
        <w:rPr>
          <w:rFonts w:cstheme="minorHAnsi"/>
          <w:b/>
          <w:color w:val="C00000"/>
        </w:rPr>
        <w:t>Feedback from the Extension lens is need on the white paper by January 5</w:t>
      </w:r>
      <w:r w:rsidR="004C28C9" w:rsidRPr="008707A3">
        <w:rPr>
          <w:rFonts w:cstheme="minorHAnsi"/>
          <w:b/>
          <w:color w:val="C00000"/>
          <w:vertAlign w:val="superscript"/>
        </w:rPr>
        <w:t>th</w:t>
      </w:r>
      <w:r w:rsidR="004C28C9" w:rsidRPr="008707A3">
        <w:rPr>
          <w:rFonts w:cstheme="minorHAnsi"/>
          <w:b/>
          <w:color w:val="C00000"/>
        </w:rPr>
        <w:t xml:space="preserve">.  </w:t>
      </w:r>
      <w:r w:rsidRPr="008707A3">
        <w:rPr>
          <w:rFonts w:cstheme="minorHAnsi"/>
          <w:b/>
          <w:color w:val="C00000"/>
        </w:rPr>
        <w:tab/>
      </w:r>
    </w:p>
    <w:p w14:paraId="2F82B4B7" w14:textId="77777777" w:rsidR="00BF6411" w:rsidRPr="00AB62E0" w:rsidRDefault="00BF6411" w:rsidP="00BF6411">
      <w:pPr>
        <w:pStyle w:val="NoSpacing"/>
        <w:rPr>
          <w:rFonts w:cstheme="minorHAnsi"/>
          <w:bCs/>
        </w:rPr>
      </w:pPr>
    </w:p>
    <w:p w14:paraId="445B9B7C" w14:textId="77777777" w:rsidR="00BF6411" w:rsidRDefault="00BF6411" w:rsidP="00BF6411">
      <w:pPr>
        <w:pStyle w:val="NoSpacing"/>
        <w:rPr>
          <w:rFonts w:cstheme="minorHAnsi"/>
          <w:bCs/>
          <w:i/>
        </w:rPr>
      </w:pPr>
      <w:r w:rsidRPr="00AB62E0">
        <w:rPr>
          <w:rFonts w:cstheme="minorHAnsi"/>
          <w:bCs/>
          <w:i/>
        </w:rPr>
        <w:t>WEDA Business Meeting</w:t>
      </w:r>
    </w:p>
    <w:p w14:paraId="3D1BB661" w14:textId="77777777" w:rsidR="0074759F" w:rsidRPr="00AB62E0" w:rsidRDefault="0074759F" w:rsidP="00BF6411">
      <w:pPr>
        <w:pStyle w:val="NoSpacing"/>
        <w:rPr>
          <w:rFonts w:cstheme="minorHAnsi"/>
          <w:bCs/>
          <w:i/>
        </w:rPr>
      </w:pPr>
    </w:p>
    <w:p w14:paraId="6A2D25F1" w14:textId="29EB1062" w:rsidR="00CA646E" w:rsidRDefault="00BF6411" w:rsidP="00BF6411">
      <w:pPr>
        <w:pStyle w:val="NoSpacing"/>
        <w:rPr>
          <w:rFonts w:eastAsia="Times New Roman" w:cstheme="minorHAnsi"/>
          <w:bCs/>
        </w:rPr>
      </w:pPr>
      <w:r w:rsidRPr="00AB62E0">
        <w:rPr>
          <w:rFonts w:eastAsia="Times New Roman" w:cstheme="minorHAnsi"/>
          <w:bCs/>
        </w:rPr>
        <w:t xml:space="preserve">Approve October </w:t>
      </w:r>
      <w:r w:rsidR="007251E6">
        <w:rPr>
          <w:rFonts w:eastAsia="Times New Roman" w:cstheme="minorHAnsi"/>
          <w:bCs/>
        </w:rPr>
        <w:t xml:space="preserve">12, </w:t>
      </w:r>
      <w:r w:rsidR="00FE29C1">
        <w:rPr>
          <w:rFonts w:eastAsia="Times New Roman" w:cstheme="minorHAnsi"/>
          <w:bCs/>
        </w:rPr>
        <w:t>2023</w:t>
      </w:r>
      <w:r w:rsidR="00DB105E">
        <w:rPr>
          <w:rFonts w:eastAsia="Times New Roman" w:cstheme="minorHAnsi"/>
          <w:bCs/>
        </w:rPr>
        <w:t>,</w:t>
      </w:r>
      <w:r w:rsidR="00FE29C1" w:rsidRPr="00AB62E0">
        <w:rPr>
          <w:rFonts w:eastAsia="Times New Roman" w:cstheme="minorHAnsi"/>
          <w:bCs/>
        </w:rPr>
        <w:t xml:space="preserve"> Meeting</w:t>
      </w:r>
      <w:r w:rsidRPr="00AB62E0">
        <w:rPr>
          <w:rFonts w:eastAsia="Times New Roman" w:cstheme="minorHAnsi"/>
          <w:bCs/>
        </w:rPr>
        <w:t xml:space="preserve"> Minutes – </w:t>
      </w:r>
      <w:r w:rsidR="007251E6">
        <w:rPr>
          <w:rFonts w:eastAsia="Times New Roman" w:cstheme="minorHAnsi"/>
          <w:bCs/>
        </w:rPr>
        <w:t xml:space="preserve">Eugenia </w:t>
      </w:r>
      <w:proofErr w:type="spellStart"/>
      <w:r w:rsidR="007251E6">
        <w:rPr>
          <w:rFonts w:eastAsia="Times New Roman" w:cstheme="minorHAnsi"/>
          <w:bCs/>
        </w:rPr>
        <w:t>Hartsook</w:t>
      </w:r>
      <w:proofErr w:type="spellEnd"/>
      <w:r w:rsidR="004C28C9">
        <w:rPr>
          <w:rFonts w:eastAsia="Times New Roman" w:cstheme="minorHAnsi"/>
          <w:bCs/>
        </w:rPr>
        <w:t xml:space="preserve">.  </w:t>
      </w:r>
    </w:p>
    <w:p w14:paraId="0968B712" w14:textId="56C1F6FD" w:rsidR="00BF6411" w:rsidRPr="00AB62E0" w:rsidRDefault="004C28C9" w:rsidP="00CA646E">
      <w:pPr>
        <w:pStyle w:val="NoSpacing"/>
        <w:ind w:left="1440"/>
        <w:rPr>
          <w:rFonts w:cstheme="minorHAnsi"/>
          <w:bCs/>
        </w:rPr>
      </w:pPr>
      <w:r>
        <w:rPr>
          <w:rFonts w:eastAsia="Times New Roman" w:cstheme="minorHAnsi"/>
          <w:bCs/>
        </w:rPr>
        <w:t xml:space="preserve">Brent Hales made a motion to accept the minutes.  </w:t>
      </w:r>
      <w:proofErr w:type="spellStart"/>
      <w:r>
        <w:rPr>
          <w:rFonts w:eastAsia="Times New Roman" w:cstheme="minorHAnsi"/>
          <w:bCs/>
        </w:rPr>
        <w:t>Aufa’i</w:t>
      </w:r>
      <w:proofErr w:type="spellEnd"/>
      <w:r>
        <w:rPr>
          <w:rFonts w:eastAsia="Times New Roman" w:cstheme="minorHAnsi"/>
          <w:bCs/>
        </w:rPr>
        <w:t xml:space="preserve"> </w:t>
      </w:r>
      <w:proofErr w:type="spellStart"/>
      <w:r>
        <w:rPr>
          <w:rFonts w:eastAsia="Times New Roman" w:cstheme="minorHAnsi"/>
          <w:bCs/>
        </w:rPr>
        <w:t>Areta</w:t>
      </w:r>
      <w:proofErr w:type="spellEnd"/>
      <w:r>
        <w:rPr>
          <w:rFonts w:eastAsia="Times New Roman" w:cstheme="minorHAnsi"/>
          <w:bCs/>
        </w:rPr>
        <w:t xml:space="preserve"> seconded.  Motion carried unanimously.  </w:t>
      </w:r>
    </w:p>
    <w:p w14:paraId="1143EAE9" w14:textId="77777777" w:rsidR="00BF6411" w:rsidRPr="00AB62E0" w:rsidRDefault="00BF6411" w:rsidP="00BF6411">
      <w:pPr>
        <w:pStyle w:val="NoSpacing"/>
        <w:rPr>
          <w:rFonts w:cstheme="minorHAnsi"/>
          <w:bCs/>
          <w:i/>
        </w:rPr>
      </w:pPr>
    </w:p>
    <w:p w14:paraId="7597970D" w14:textId="77777777" w:rsidR="00BF6411" w:rsidRPr="00AB62E0" w:rsidRDefault="00BF6411" w:rsidP="00BF6411">
      <w:pPr>
        <w:pStyle w:val="NoSpacing"/>
        <w:rPr>
          <w:rFonts w:cstheme="minorHAnsi"/>
          <w:bCs/>
          <w:i/>
        </w:rPr>
      </w:pPr>
      <w:r w:rsidRPr="00AB62E0">
        <w:rPr>
          <w:rFonts w:cstheme="minorHAnsi"/>
          <w:bCs/>
          <w:i/>
        </w:rPr>
        <w:t>Old Business:</w:t>
      </w:r>
    </w:p>
    <w:p w14:paraId="30604434" w14:textId="77777777" w:rsidR="0074759F" w:rsidRDefault="0074759F" w:rsidP="007251E6">
      <w:pPr>
        <w:rPr>
          <w:rFonts w:asciiTheme="minorHAnsi" w:hAnsiTheme="minorHAnsi" w:cstheme="minorHAnsi"/>
          <w:bCs/>
          <w:sz w:val="22"/>
          <w:szCs w:val="22"/>
        </w:rPr>
      </w:pPr>
    </w:p>
    <w:p w14:paraId="697F8CB7" w14:textId="5FEA8F48" w:rsidR="00BA35C7" w:rsidRDefault="007251E6" w:rsidP="00BA35C7">
      <w:pPr>
        <w:rPr>
          <w:rFonts w:asciiTheme="minorHAnsi" w:hAnsiTheme="minorHAnsi" w:cstheme="minorHAnsi"/>
          <w:bCs/>
          <w:sz w:val="22"/>
          <w:szCs w:val="22"/>
        </w:rPr>
      </w:pPr>
      <w:r>
        <w:rPr>
          <w:rFonts w:asciiTheme="minorHAnsi" w:hAnsiTheme="minorHAnsi" w:cstheme="minorHAnsi"/>
          <w:bCs/>
          <w:sz w:val="22"/>
          <w:szCs w:val="22"/>
        </w:rPr>
        <w:t xml:space="preserve">WCMER – </w:t>
      </w:r>
      <w:r w:rsidR="00D21C28">
        <w:rPr>
          <w:rFonts w:asciiTheme="minorHAnsi" w:hAnsiTheme="minorHAnsi" w:cstheme="minorHAnsi"/>
          <w:bCs/>
          <w:sz w:val="22"/>
          <w:szCs w:val="22"/>
        </w:rPr>
        <w:t>Ivory Lyles</w:t>
      </w:r>
      <w:r w:rsidR="00FD66B7">
        <w:rPr>
          <w:rFonts w:asciiTheme="minorHAnsi" w:hAnsiTheme="minorHAnsi" w:cstheme="minorHAnsi"/>
          <w:bCs/>
          <w:sz w:val="22"/>
          <w:szCs w:val="22"/>
        </w:rPr>
        <w:t xml:space="preserve"> </w:t>
      </w:r>
      <w:r w:rsidR="00A96791">
        <w:rPr>
          <w:rFonts w:asciiTheme="minorHAnsi" w:hAnsiTheme="minorHAnsi" w:cstheme="minorHAnsi"/>
          <w:bCs/>
          <w:sz w:val="22"/>
          <w:szCs w:val="22"/>
        </w:rPr>
        <w:t xml:space="preserve">and Brad </w:t>
      </w:r>
      <w:proofErr w:type="spellStart"/>
      <w:r w:rsidR="00A96791">
        <w:rPr>
          <w:rFonts w:asciiTheme="minorHAnsi" w:hAnsiTheme="minorHAnsi" w:cstheme="minorHAnsi"/>
          <w:bCs/>
          <w:sz w:val="22"/>
          <w:szCs w:val="22"/>
        </w:rPr>
        <w:t>Gaolach</w:t>
      </w:r>
      <w:proofErr w:type="spellEnd"/>
      <w:r w:rsidR="00BA35C7">
        <w:rPr>
          <w:rFonts w:asciiTheme="minorHAnsi" w:hAnsiTheme="minorHAnsi" w:cstheme="minorHAnsi"/>
          <w:bCs/>
          <w:sz w:val="22"/>
          <w:szCs w:val="22"/>
        </w:rPr>
        <w:t xml:space="preserve">.  </w:t>
      </w:r>
    </w:p>
    <w:p w14:paraId="0DF11B86" w14:textId="3C2B704A" w:rsidR="00BF6411" w:rsidRDefault="00BA35C7" w:rsidP="00BA35C7">
      <w:pPr>
        <w:ind w:left="1440"/>
        <w:rPr>
          <w:rFonts w:asciiTheme="minorHAnsi" w:hAnsiTheme="minorHAnsi" w:cstheme="minorHAnsi"/>
          <w:bCs/>
          <w:sz w:val="22"/>
          <w:szCs w:val="22"/>
        </w:rPr>
      </w:pPr>
      <w:r>
        <w:rPr>
          <w:rFonts w:asciiTheme="minorHAnsi" w:hAnsiTheme="minorHAnsi" w:cstheme="minorHAnsi"/>
          <w:bCs/>
          <w:sz w:val="22"/>
          <w:szCs w:val="22"/>
        </w:rPr>
        <w:t xml:space="preserve">Ivory explained that when WEDA voted to have Brad take the Center nationally, that meant that WEDA relinquished oversight for WCMER.  Brad has started to take the Center nationally.  The new name is the National Urban Research and Extension Center (NUREC).  Oversight will be from the NUREC Board.  This is a </w:t>
      </w:r>
      <w:proofErr w:type="spellStart"/>
      <w:proofErr w:type="gramStart"/>
      <w:r>
        <w:rPr>
          <w:rFonts w:asciiTheme="minorHAnsi" w:hAnsiTheme="minorHAnsi" w:cstheme="minorHAnsi"/>
          <w:bCs/>
          <w:sz w:val="22"/>
          <w:szCs w:val="22"/>
        </w:rPr>
        <w:t>stand alone</w:t>
      </w:r>
      <w:proofErr w:type="spellEnd"/>
      <w:proofErr w:type="gramEnd"/>
      <w:r>
        <w:rPr>
          <w:rFonts w:asciiTheme="minorHAnsi" w:hAnsiTheme="minorHAnsi" w:cstheme="minorHAnsi"/>
          <w:bCs/>
          <w:sz w:val="22"/>
          <w:szCs w:val="22"/>
        </w:rPr>
        <w:t xml:space="preserve"> Center.   Brad explained that the western roots would be preserved through the logo.  </w:t>
      </w:r>
    </w:p>
    <w:p w14:paraId="4B80F048" w14:textId="77777777" w:rsidR="00BA35C7" w:rsidRDefault="00BA35C7" w:rsidP="00BA35C7">
      <w:pPr>
        <w:ind w:left="1440"/>
        <w:rPr>
          <w:rFonts w:asciiTheme="minorHAnsi" w:hAnsiTheme="minorHAnsi" w:cstheme="minorHAnsi"/>
          <w:bCs/>
          <w:sz w:val="22"/>
          <w:szCs w:val="22"/>
        </w:rPr>
      </w:pPr>
    </w:p>
    <w:p w14:paraId="7EAF8C12" w14:textId="06507FB3" w:rsidR="00BA35C7" w:rsidRDefault="00BA35C7" w:rsidP="00BA35C7">
      <w:pPr>
        <w:ind w:left="1440"/>
        <w:rPr>
          <w:rFonts w:asciiTheme="minorHAnsi" w:hAnsiTheme="minorHAnsi" w:cstheme="minorHAnsi"/>
          <w:bCs/>
          <w:sz w:val="22"/>
          <w:szCs w:val="22"/>
        </w:rPr>
      </w:pPr>
      <w:r>
        <w:rPr>
          <w:rFonts w:asciiTheme="minorHAnsi" w:hAnsiTheme="minorHAnsi" w:cstheme="minorHAnsi"/>
          <w:bCs/>
          <w:sz w:val="22"/>
          <w:szCs w:val="22"/>
        </w:rPr>
        <w:t xml:space="preserve">Brad asked that WEDA members respond to a survey.  Brad put the link in the zoom chat.  </w:t>
      </w:r>
      <w:r w:rsidR="008707A3" w:rsidRPr="008707A3">
        <w:rPr>
          <w:rFonts w:asciiTheme="minorHAnsi" w:hAnsiTheme="minorHAnsi" w:cstheme="minorHAnsi"/>
          <w:bCs/>
          <w:color w:val="C00000"/>
          <w:sz w:val="22"/>
          <w:szCs w:val="22"/>
        </w:rPr>
        <w:t xml:space="preserve">ACTION:  </w:t>
      </w:r>
      <w:r w:rsidRPr="008707A3">
        <w:rPr>
          <w:rFonts w:asciiTheme="minorHAnsi" w:hAnsiTheme="minorHAnsi" w:cstheme="minorHAnsi"/>
          <w:bCs/>
          <w:color w:val="C00000"/>
          <w:sz w:val="22"/>
          <w:szCs w:val="22"/>
        </w:rPr>
        <w:t>Doreen will include the survey link in a meeting follow-up email.</w:t>
      </w:r>
    </w:p>
    <w:p w14:paraId="13D0364F" w14:textId="77777777" w:rsidR="00F94412" w:rsidRDefault="00F94412" w:rsidP="007251E6">
      <w:pPr>
        <w:rPr>
          <w:rFonts w:asciiTheme="minorHAnsi" w:hAnsiTheme="minorHAnsi" w:cstheme="minorHAnsi"/>
          <w:bCs/>
          <w:sz w:val="22"/>
          <w:szCs w:val="22"/>
        </w:rPr>
      </w:pPr>
    </w:p>
    <w:p w14:paraId="75B98B8A" w14:textId="1803A3D0" w:rsidR="00BF6411" w:rsidRDefault="00F94412" w:rsidP="00F94412">
      <w:pPr>
        <w:rPr>
          <w:rFonts w:asciiTheme="minorHAnsi" w:hAnsiTheme="minorHAnsi" w:cstheme="minorHAnsi"/>
          <w:bCs/>
          <w:sz w:val="22"/>
          <w:szCs w:val="22"/>
        </w:rPr>
      </w:pPr>
      <w:r>
        <w:rPr>
          <w:rFonts w:asciiTheme="minorHAnsi" w:hAnsiTheme="minorHAnsi" w:cstheme="minorHAnsi"/>
          <w:bCs/>
          <w:sz w:val="22"/>
          <w:szCs w:val="22"/>
        </w:rPr>
        <w:t>WPOLC</w:t>
      </w:r>
      <w:r w:rsidR="00375C3C">
        <w:rPr>
          <w:rFonts w:asciiTheme="minorHAnsi" w:hAnsiTheme="minorHAnsi" w:cstheme="minorHAnsi"/>
          <w:bCs/>
          <w:sz w:val="22"/>
          <w:szCs w:val="22"/>
        </w:rPr>
        <w:t xml:space="preserve"> Update</w:t>
      </w:r>
      <w:r w:rsidR="00FD66B7">
        <w:rPr>
          <w:rFonts w:asciiTheme="minorHAnsi" w:hAnsiTheme="minorHAnsi" w:cstheme="minorHAnsi"/>
          <w:bCs/>
          <w:sz w:val="22"/>
          <w:szCs w:val="22"/>
        </w:rPr>
        <w:t xml:space="preserve"> – Michael Gaffney and Ed Martin</w:t>
      </w:r>
    </w:p>
    <w:p w14:paraId="2A1EA1B4" w14:textId="03581507" w:rsidR="006B3722" w:rsidRDefault="00BA35C7" w:rsidP="008707A3">
      <w:pPr>
        <w:ind w:left="1440"/>
        <w:rPr>
          <w:rFonts w:asciiTheme="minorHAnsi" w:hAnsiTheme="minorHAnsi" w:cstheme="minorHAnsi"/>
          <w:bCs/>
          <w:sz w:val="22"/>
          <w:szCs w:val="22"/>
        </w:rPr>
      </w:pPr>
      <w:r>
        <w:rPr>
          <w:rFonts w:asciiTheme="minorHAnsi" w:hAnsiTheme="minorHAnsi" w:cstheme="minorHAnsi"/>
          <w:bCs/>
          <w:sz w:val="22"/>
          <w:szCs w:val="22"/>
        </w:rPr>
        <w:t xml:space="preserve">Mike Gaffney shared a document that defined the purposes of WPOLC and their two proposing options going forward.  Discussion focused on selecting WPOLC members that have the time to commit to the committee; it does not have to be an assistant or associate director; priority needs to be given to serve on this important committee; do not schedule WPOLC and WEDA meetings at the same time.  </w:t>
      </w:r>
    </w:p>
    <w:p w14:paraId="60A6799F" w14:textId="131867D6" w:rsidR="00BA35C7" w:rsidRDefault="00BA35C7" w:rsidP="008707A3">
      <w:pPr>
        <w:ind w:left="1440"/>
        <w:rPr>
          <w:rFonts w:asciiTheme="minorHAnsi" w:hAnsiTheme="minorHAnsi" w:cstheme="minorHAnsi"/>
          <w:bCs/>
          <w:sz w:val="22"/>
          <w:szCs w:val="22"/>
        </w:rPr>
      </w:pPr>
      <w:r>
        <w:rPr>
          <w:rFonts w:asciiTheme="minorHAnsi" w:hAnsiTheme="minorHAnsi" w:cstheme="minorHAnsi"/>
          <w:bCs/>
          <w:sz w:val="22"/>
          <w:szCs w:val="22"/>
        </w:rPr>
        <w:t xml:space="preserve">It was discovered that there are 2 listservs which may be adding to the low attendance at meetings and response to emails.  </w:t>
      </w:r>
    </w:p>
    <w:p w14:paraId="4A3BE540" w14:textId="77777777" w:rsidR="00BA35C7" w:rsidRDefault="00BA35C7" w:rsidP="008707A3">
      <w:pPr>
        <w:ind w:left="1440"/>
        <w:rPr>
          <w:rFonts w:asciiTheme="minorHAnsi" w:hAnsiTheme="minorHAnsi" w:cstheme="minorHAnsi"/>
          <w:bCs/>
          <w:sz w:val="22"/>
          <w:szCs w:val="22"/>
        </w:rPr>
      </w:pPr>
    </w:p>
    <w:p w14:paraId="2279E503" w14:textId="006F8856" w:rsidR="00BA35C7" w:rsidRDefault="00BA35C7" w:rsidP="008707A3">
      <w:pPr>
        <w:ind w:left="1440"/>
        <w:rPr>
          <w:rFonts w:asciiTheme="minorHAnsi" w:hAnsiTheme="minorHAnsi" w:cstheme="minorHAnsi"/>
          <w:bCs/>
          <w:sz w:val="22"/>
          <w:szCs w:val="22"/>
        </w:rPr>
      </w:pPr>
      <w:r>
        <w:rPr>
          <w:rFonts w:asciiTheme="minorHAnsi" w:hAnsiTheme="minorHAnsi" w:cstheme="minorHAnsi"/>
          <w:bCs/>
          <w:sz w:val="22"/>
          <w:szCs w:val="22"/>
        </w:rPr>
        <w:lastRenderedPageBreak/>
        <w:t>It was decided to Re-</w:t>
      </w:r>
      <w:r w:rsidR="008707A3">
        <w:rPr>
          <w:rFonts w:asciiTheme="minorHAnsi" w:hAnsiTheme="minorHAnsi" w:cstheme="minorHAnsi"/>
          <w:bCs/>
          <w:sz w:val="22"/>
          <w:szCs w:val="22"/>
        </w:rPr>
        <w:t>Energize</w:t>
      </w:r>
      <w:r>
        <w:rPr>
          <w:rFonts w:asciiTheme="minorHAnsi" w:hAnsiTheme="minorHAnsi" w:cstheme="minorHAnsi"/>
          <w:bCs/>
          <w:sz w:val="22"/>
          <w:szCs w:val="22"/>
        </w:rPr>
        <w:t xml:space="preserve"> WPOLC’s membership.  It is up to the Director</w:t>
      </w:r>
      <w:r w:rsidR="008707A3">
        <w:rPr>
          <w:rFonts w:asciiTheme="minorHAnsi" w:hAnsiTheme="minorHAnsi" w:cstheme="minorHAnsi"/>
          <w:bCs/>
          <w:sz w:val="22"/>
          <w:szCs w:val="22"/>
        </w:rPr>
        <w:t xml:space="preserve"> from an Institution as to who serves on WPOLC.  </w:t>
      </w:r>
    </w:p>
    <w:p w14:paraId="4F4FFF1A" w14:textId="58B68AEC" w:rsidR="008707A3" w:rsidRPr="008707A3" w:rsidRDefault="008707A3" w:rsidP="008707A3">
      <w:pPr>
        <w:ind w:left="1440"/>
        <w:rPr>
          <w:rFonts w:asciiTheme="minorHAnsi" w:hAnsiTheme="minorHAnsi" w:cstheme="minorHAnsi"/>
          <w:bCs/>
          <w:color w:val="C00000"/>
          <w:sz w:val="22"/>
          <w:szCs w:val="22"/>
        </w:rPr>
      </w:pPr>
      <w:r w:rsidRPr="008707A3">
        <w:rPr>
          <w:rFonts w:asciiTheme="minorHAnsi" w:hAnsiTheme="minorHAnsi" w:cstheme="minorHAnsi"/>
          <w:bCs/>
          <w:color w:val="C00000"/>
          <w:sz w:val="22"/>
          <w:szCs w:val="22"/>
        </w:rPr>
        <w:t xml:space="preserve">ACTION:  Doreen will send out a list of current WPOLC members – and request Directors either confirm that person a member or appoint a new member to the Re-Energized WPOLC committee. </w:t>
      </w:r>
    </w:p>
    <w:p w14:paraId="206F084C" w14:textId="77777777" w:rsidR="008707A3" w:rsidRPr="00F94412" w:rsidRDefault="008707A3" w:rsidP="00F94412">
      <w:pPr>
        <w:rPr>
          <w:rFonts w:asciiTheme="minorHAnsi" w:hAnsiTheme="minorHAnsi" w:cstheme="minorHAnsi"/>
          <w:bCs/>
          <w:sz w:val="22"/>
          <w:szCs w:val="22"/>
        </w:rPr>
      </w:pPr>
    </w:p>
    <w:p w14:paraId="6A2B1F3F" w14:textId="77777777" w:rsidR="00BF6411" w:rsidRPr="00AB62E0" w:rsidRDefault="00BF6411" w:rsidP="00BF6411">
      <w:pPr>
        <w:pStyle w:val="NoSpacing"/>
        <w:rPr>
          <w:rFonts w:cstheme="minorHAnsi"/>
          <w:bCs/>
          <w:i/>
        </w:rPr>
      </w:pPr>
      <w:r w:rsidRPr="00AB62E0">
        <w:rPr>
          <w:rFonts w:cstheme="minorHAnsi"/>
          <w:bCs/>
          <w:i/>
        </w:rPr>
        <w:t>New Business:</w:t>
      </w:r>
    </w:p>
    <w:p w14:paraId="0C8DD20E" w14:textId="77777777" w:rsidR="00BF6411" w:rsidRDefault="00BF6411" w:rsidP="00BF6411">
      <w:pPr>
        <w:rPr>
          <w:rFonts w:asciiTheme="minorHAnsi" w:hAnsiTheme="minorHAnsi" w:cstheme="minorHAnsi"/>
          <w:bCs/>
          <w:sz w:val="22"/>
          <w:szCs w:val="22"/>
        </w:rPr>
      </w:pPr>
    </w:p>
    <w:p w14:paraId="37BB322D" w14:textId="680570D4" w:rsidR="008707A3" w:rsidRPr="008707A3" w:rsidRDefault="008707A3" w:rsidP="008707A3">
      <w:pPr>
        <w:ind w:left="1440"/>
        <w:rPr>
          <w:rFonts w:asciiTheme="minorHAnsi" w:hAnsiTheme="minorHAnsi" w:cstheme="minorHAnsi"/>
          <w:bCs/>
          <w:i/>
          <w:iCs/>
          <w:color w:val="C00000"/>
          <w:sz w:val="22"/>
          <w:szCs w:val="22"/>
        </w:rPr>
      </w:pPr>
      <w:r>
        <w:rPr>
          <w:rFonts w:asciiTheme="minorHAnsi" w:hAnsiTheme="minorHAnsi" w:cstheme="minorHAnsi"/>
          <w:bCs/>
          <w:sz w:val="22"/>
          <w:szCs w:val="22"/>
        </w:rPr>
        <w:t xml:space="preserve">WGA Foundation and WG University – Jim </w:t>
      </w:r>
      <w:proofErr w:type="spellStart"/>
      <w:r>
        <w:rPr>
          <w:rFonts w:asciiTheme="minorHAnsi" w:hAnsiTheme="minorHAnsi" w:cstheme="minorHAnsi"/>
          <w:bCs/>
          <w:sz w:val="22"/>
          <w:szCs w:val="22"/>
        </w:rPr>
        <w:t>Ogsbury</w:t>
      </w:r>
      <w:proofErr w:type="spellEnd"/>
      <w:r>
        <w:rPr>
          <w:rFonts w:asciiTheme="minorHAnsi" w:hAnsiTheme="minorHAnsi" w:cstheme="minorHAnsi"/>
          <w:bCs/>
          <w:sz w:val="22"/>
          <w:szCs w:val="22"/>
        </w:rPr>
        <w:t xml:space="preserve"> and Allen Clarkson joined WEDA.  Jim </w:t>
      </w:r>
      <w:proofErr w:type="spellStart"/>
      <w:r>
        <w:rPr>
          <w:rFonts w:asciiTheme="minorHAnsi" w:hAnsiTheme="minorHAnsi" w:cstheme="minorHAnsi"/>
          <w:bCs/>
          <w:sz w:val="22"/>
          <w:szCs w:val="22"/>
        </w:rPr>
        <w:t>Ogsbury</w:t>
      </w:r>
      <w:proofErr w:type="spellEnd"/>
      <w:r>
        <w:rPr>
          <w:rFonts w:asciiTheme="minorHAnsi" w:hAnsiTheme="minorHAnsi" w:cstheme="minorHAnsi"/>
          <w:bCs/>
          <w:sz w:val="22"/>
          <w:szCs w:val="22"/>
        </w:rPr>
        <w:t xml:space="preserve"> talked about the Western Governors’ Young Leaders program and asked Directors to assist in recruiting Tribal leaders and non-tribal leaders to attend the all-expense paid conference.  </w:t>
      </w:r>
      <w:r w:rsidRPr="008707A3">
        <w:rPr>
          <w:rFonts w:asciiTheme="minorHAnsi" w:hAnsiTheme="minorHAnsi" w:cstheme="minorHAnsi"/>
          <w:bCs/>
          <w:color w:val="C00000"/>
          <w:sz w:val="22"/>
          <w:szCs w:val="22"/>
        </w:rPr>
        <w:t xml:space="preserve">ACTION:  Doreen will add the website and Tribal nomination packet in the follow-up email.  </w:t>
      </w:r>
    </w:p>
    <w:p w14:paraId="2380A9C3" w14:textId="2CC696A3" w:rsidR="008707A3" w:rsidRPr="00AB62E0" w:rsidRDefault="008707A3" w:rsidP="008707A3">
      <w:pPr>
        <w:ind w:left="720" w:firstLine="720"/>
        <w:rPr>
          <w:rFonts w:asciiTheme="minorHAnsi" w:eastAsia="Times New Roman" w:hAnsiTheme="minorHAnsi" w:cstheme="minorHAnsi"/>
          <w:bCs/>
          <w:color w:val="000000"/>
          <w:sz w:val="22"/>
          <w:szCs w:val="22"/>
        </w:rPr>
      </w:pPr>
      <w:r>
        <w:rPr>
          <w:rFonts w:asciiTheme="minorHAnsi" w:eastAsia="Times New Roman" w:hAnsiTheme="minorHAnsi" w:cstheme="minorHAnsi"/>
          <w:bCs/>
          <w:color w:val="000000"/>
          <w:sz w:val="22"/>
          <w:szCs w:val="22"/>
        </w:rPr>
        <w:t>Allen Clarkson explained the Western Governors University.</w:t>
      </w:r>
    </w:p>
    <w:p w14:paraId="2C258DBC" w14:textId="77777777" w:rsidR="008707A3" w:rsidRPr="008707A3" w:rsidRDefault="008707A3" w:rsidP="00BF6411">
      <w:pPr>
        <w:rPr>
          <w:rFonts w:asciiTheme="minorHAnsi" w:hAnsiTheme="minorHAnsi" w:cstheme="minorHAnsi"/>
          <w:bCs/>
          <w:i/>
          <w:iCs/>
          <w:sz w:val="22"/>
          <w:szCs w:val="22"/>
        </w:rPr>
      </w:pPr>
    </w:p>
    <w:p w14:paraId="7D3DB44B" w14:textId="6863262F" w:rsidR="008707A3" w:rsidRDefault="008707A3" w:rsidP="00BF6411">
      <w:pPr>
        <w:rPr>
          <w:rFonts w:asciiTheme="minorHAnsi" w:hAnsiTheme="minorHAnsi" w:cstheme="minorHAnsi"/>
          <w:bCs/>
          <w:sz w:val="22"/>
          <w:szCs w:val="22"/>
        </w:rPr>
      </w:pPr>
      <w:r>
        <w:rPr>
          <w:rFonts w:asciiTheme="minorHAnsi" w:hAnsiTheme="minorHAnsi" w:cstheme="minorHAnsi"/>
          <w:bCs/>
          <w:sz w:val="22"/>
          <w:szCs w:val="22"/>
        </w:rPr>
        <w:t>Business meeting adjourned at 5:00 p.m.</w:t>
      </w:r>
    </w:p>
    <w:p w14:paraId="3832C6CB" w14:textId="77777777" w:rsidR="008707A3" w:rsidRDefault="008707A3" w:rsidP="00BF6411">
      <w:pPr>
        <w:rPr>
          <w:rFonts w:asciiTheme="minorHAnsi" w:hAnsiTheme="minorHAnsi" w:cstheme="minorHAnsi"/>
          <w:bCs/>
          <w:sz w:val="22"/>
          <w:szCs w:val="22"/>
        </w:rPr>
      </w:pPr>
    </w:p>
    <w:p w14:paraId="391F95F4" w14:textId="77777777" w:rsidR="008707A3" w:rsidRDefault="008707A3" w:rsidP="0074759F">
      <w:pPr>
        <w:rPr>
          <w:rFonts w:asciiTheme="minorHAnsi" w:hAnsiTheme="minorHAnsi" w:cstheme="minorHAnsi"/>
          <w:bCs/>
          <w:sz w:val="22"/>
          <w:szCs w:val="22"/>
        </w:rPr>
      </w:pPr>
    </w:p>
    <w:p w14:paraId="421477A2" w14:textId="25C31B7C" w:rsidR="0074759F" w:rsidRDefault="008707A3" w:rsidP="0074759F">
      <w:pPr>
        <w:rPr>
          <w:rFonts w:asciiTheme="minorHAnsi" w:hAnsiTheme="minorHAnsi" w:cstheme="minorHAnsi"/>
          <w:bCs/>
          <w:sz w:val="22"/>
          <w:szCs w:val="22"/>
        </w:rPr>
      </w:pPr>
      <w:r>
        <w:rPr>
          <w:rFonts w:asciiTheme="minorHAnsi" w:hAnsiTheme="minorHAnsi" w:cstheme="minorHAnsi"/>
          <w:bCs/>
          <w:sz w:val="22"/>
          <w:szCs w:val="22"/>
        </w:rPr>
        <w:t>Remaining business items were covered on Thursday, December 14</w:t>
      </w:r>
      <w:r w:rsidRPr="008707A3">
        <w:rPr>
          <w:rFonts w:asciiTheme="minorHAnsi" w:hAnsiTheme="minorHAnsi" w:cstheme="minorHAnsi"/>
          <w:bCs/>
          <w:sz w:val="22"/>
          <w:szCs w:val="22"/>
          <w:vertAlign w:val="superscript"/>
        </w:rPr>
        <w:t>th</w:t>
      </w:r>
      <w:r>
        <w:rPr>
          <w:rFonts w:asciiTheme="minorHAnsi" w:hAnsiTheme="minorHAnsi" w:cstheme="minorHAnsi"/>
          <w:bCs/>
          <w:sz w:val="22"/>
          <w:szCs w:val="22"/>
        </w:rPr>
        <w:t>, 2023</w:t>
      </w:r>
      <w:r w:rsidR="00CA646E">
        <w:rPr>
          <w:rFonts w:asciiTheme="minorHAnsi" w:hAnsiTheme="minorHAnsi" w:cstheme="minorHAnsi"/>
          <w:bCs/>
          <w:sz w:val="22"/>
          <w:szCs w:val="22"/>
        </w:rPr>
        <w:t>,</w:t>
      </w:r>
      <w:r>
        <w:rPr>
          <w:rFonts w:asciiTheme="minorHAnsi" w:hAnsiTheme="minorHAnsi" w:cstheme="minorHAnsi"/>
          <w:bCs/>
          <w:sz w:val="22"/>
          <w:szCs w:val="22"/>
        </w:rPr>
        <w:t xml:space="preserve"> before adjourning the conference.</w:t>
      </w:r>
      <w:r w:rsidR="0074759F">
        <w:rPr>
          <w:rFonts w:asciiTheme="minorHAnsi" w:hAnsiTheme="minorHAnsi" w:cstheme="minorHAnsi"/>
          <w:bCs/>
          <w:sz w:val="22"/>
          <w:szCs w:val="22"/>
        </w:rPr>
        <w:t xml:space="preserve"> </w:t>
      </w:r>
      <w:r w:rsidR="0074759F">
        <w:rPr>
          <w:rFonts w:asciiTheme="minorHAnsi" w:hAnsiTheme="minorHAnsi" w:cstheme="minorHAnsi"/>
          <w:bCs/>
          <w:sz w:val="22"/>
          <w:szCs w:val="22"/>
        </w:rPr>
        <w:tab/>
      </w:r>
    </w:p>
    <w:p w14:paraId="3AF52DF9" w14:textId="77777777" w:rsidR="008707A3" w:rsidRDefault="008707A3" w:rsidP="008707A3">
      <w:pPr>
        <w:rPr>
          <w:rFonts w:asciiTheme="minorHAnsi" w:hAnsiTheme="minorHAnsi" w:cstheme="minorHAnsi"/>
          <w:bCs/>
          <w:sz w:val="22"/>
          <w:szCs w:val="22"/>
        </w:rPr>
      </w:pPr>
    </w:p>
    <w:p w14:paraId="3BF48901" w14:textId="75C30C76" w:rsidR="0074759F" w:rsidRDefault="0074759F" w:rsidP="008707A3">
      <w:pPr>
        <w:pStyle w:val="ListParagraph"/>
        <w:numPr>
          <w:ilvl w:val="0"/>
          <w:numId w:val="2"/>
        </w:numPr>
        <w:rPr>
          <w:rFonts w:asciiTheme="minorHAnsi" w:hAnsiTheme="minorHAnsi" w:cstheme="minorHAnsi"/>
          <w:bCs/>
          <w:sz w:val="22"/>
          <w:szCs w:val="22"/>
        </w:rPr>
      </w:pPr>
      <w:r w:rsidRPr="008707A3">
        <w:rPr>
          <w:rFonts w:asciiTheme="minorHAnsi" w:hAnsiTheme="minorHAnsi" w:cstheme="minorHAnsi"/>
          <w:bCs/>
          <w:sz w:val="22"/>
          <w:szCs w:val="22"/>
        </w:rPr>
        <w:t xml:space="preserve">Update Western Regional Summer Meeting Draft Agenda </w:t>
      </w:r>
      <w:r w:rsidR="008707A3" w:rsidRPr="008707A3">
        <w:rPr>
          <w:rFonts w:asciiTheme="minorHAnsi" w:hAnsiTheme="minorHAnsi" w:cstheme="minorHAnsi"/>
          <w:bCs/>
          <w:sz w:val="22"/>
          <w:szCs w:val="22"/>
        </w:rPr>
        <w:t>–</w:t>
      </w:r>
      <w:r w:rsidRPr="008707A3">
        <w:rPr>
          <w:rFonts w:asciiTheme="minorHAnsi" w:hAnsiTheme="minorHAnsi" w:cstheme="minorHAnsi"/>
          <w:bCs/>
          <w:sz w:val="22"/>
          <w:szCs w:val="22"/>
        </w:rPr>
        <w:t xml:space="preserve"> </w:t>
      </w:r>
      <w:r w:rsidR="008707A3" w:rsidRPr="008707A3">
        <w:rPr>
          <w:rFonts w:asciiTheme="minorHAnsi" w:hAnsiTheme="minorHAnsi" w:cstheme="minorHAnsi"/>
          <w:bCs/>
          <w:sz w:val="22"/>
          <w:szCs w:val="22"/>
        </w:rPr>
        <w:t xml:space="preserve">Eugenia shared tentative agenda for the upcoming meeting in Fairbanks.  </w:t>
      </w:r>
      <w:r w:rsidR="00CA646E">
        <w:rPr>
          <w:rFonts w:asciiTheme="minorHAnsi" w:hAnsiTheme="minorHAnsi" w:cstheme="minorHAnsi"/>
          <w:bCs/>
          <w:sz w:val="22"/>
          <w:szCs w:val="22"/>
        </w:rPr>
        <w:t>Feedback was provided to include more human science or Extension focused tours.  Doreen and Jon can work with Eugenia and Research.</w:t>
      </w:r>
    </w:p>
    <w:p w14:paraId="5B2601FE" w14:textId="50193068" w:rsidR="008707A3" w:rsidRDefault="008707A3" w:rsidP="008707A3">
      <w:pPr>
        <w:pStyle w:val="ListParagraph"/>
        <w:numPr>
          <w:ilvl w:val="0"/>
          <w:numId w:val="2"/>
        </w:numPr>
        <w:rPr>
          <w:rFonts w:asciiTheme="minorHAnsi" w:hAnsiTheme="minorHAnsi" w:cstheme="minorHAnsi"/>
          <w:bCs/>
          <w:sz w:val="22"/>
          <w:szCs w:val="22"/>
        </w:rPr>
      </w:pPr>
      <w:r>
        <w:rPr>
          <w:rFonts w:asciiTheme="minorHAnsi" w:hAnsiTheme="minorHAnsi" w:cstheme="minorHAnsi"/>
          <w:bCs/>
          <w:sz w:val="22"/>
          <w:szCs w:val="22"/>
        </w:rPr>
        <w:t xml:space="preserve">Doreen briefly discussed the feedback for the scenarios for possible increases in ECOP Assessments.  Barbara will be </w:t>
      </w:r>
      <w:r w:rsidR="00CA646E">
        <w:rPr>
          <w:rFonts w:asciiTheme="minorHAnsi" w:hAnsiTheme="minorHAnsi" w:cstheme="minorHAnsi"/>
          <w:bCs/>
          <w:sz w:val="22"/>
          <w:szCs w:val="22"/>
        </w:rPr>
        <w:t>representing WEDA during the Executive Committee discussions the first week of January.</w:t>
      </w:r>
    </w:p>
    <w:p w14:paraId="7AF2B3DE" w14:textId="69AB4A69" w:rsidR="00CA646E" w:rsidRDefault="00CA646E" w:rsidP="008707A3">
      <w:pPr>
        <w:pStyle w:val="ListParagraph"/>
        <w:numPr>
          <w:ilvl w:val="0"/>
          <w:numId w:val="2"/>
        </w:numPr>
        <w:rPr>
          <w:rFonts w:asciiTheme="minorHAnsi" w:hAnsiTheme="minorHAnsi" w:cstheme="minorHAnsi"/>
          <w:bCs/>
          <w:color w:val="C00000"/>
          <w:sz w:val="22"/>
          <w:szCs w:val="22"/>
        </w:rPr>
      </w:pPr>
      <w:r w:rsidRPr="00CA646E">
        <w:rPr>
          <w:rFonts w:asciiTheme="minorHAnsi" w:hAnsiTheme="minorHAnsi" w:cstheme="minorHAnsi"/>
          <w:bCs/>
          <w:color w:val="C00000"/>
          <w:sz w:val="22"/>
          <w:szCs w:val="22"/>
        </w:rPr>
        <w:t>Doreen will scan the “Bright Extension Ideas” documents and share with everyone.  For those who have not completed the template, please send to Doreen.</w:t>
      </w:r>
      <w:r>
        <w:rPr>
          <w:rFonts w:asciiTheme="minorHAnsi" w:hAnsiTheme="minorHAnsi" w:cstheme="minorHAnsi"/>
          <w:bCs/>
          <w:color w:val="C00000"/>
          <w:sz w:val="22"/>
          <w:szCs w:val="22"/>
        </w:rPr>
        <w:t xml:space="preserve">  A reminder will be in the meeting follow-up “to do’s” email.</w:t>
      </w:r>
    </w:p>
    <w:p w14:paraId="5A458CE7" w14:textId="77777777" w:rsidR="00CA646E" w:rsidRDefault="00CA646E" w:rsidP="00CA646E">
      <w:pPr>
        <w:rPr>
          <w:rFonts w:asciiTheme="minorHAnsi" w:hAnsiTheme="minorHAnsi" w:cstheme="minorHAnsi"/>
          <w:bCs/>
          <w:color w:val="C00000"/>
          <w:sz w:val="22"/>
          <w:szCs w:val="22"/>
        </w:rPr>
      </w:pPr>
    </w:p>
    <w:p w14:paraId="797AB436" w14:textId="6CFFA0A7" w:rsidR="00CA646E" w:rsidRPr="00CA646E" w:rsidRDefault="00CA646E" w:rsidP="00CA646E">
      <w:pPr>
        <w:rPr>
          <w:rFonts w:asciiTheme="minorHAnsi" w:hAnsiTheme="minorHAnsi" w:cstheme="minorHAnsi"/>
          <w:bCs/>
          <w:color w:val="C00000"/>
          <w:sz w:val="22"/>
          <w:szCs w:val="22"/>
        </w:rPr>
      </w:pPr>
      <w:r>
        <w:rPr>
          <w:rFonts w:asciiTheme="minorHAnsi" w:hAnsiTheme="minorHAnsi" w:cstheme="minorHAnsi"/>
          <w:bCs/>
          <w:color w:val="C00000"/>
          <w:sz w:val="22"/>
          <w:szCs w:val="22"/>
        </w:rPr>
        <w:t>Meeting adjourned at noon, December 14</w:t>
      </w:r>
      <w:r w:rsidRPr="00CA646E">
        <w:rPr>
          <w:rFonts w:asciiTheme="minorHAnsi" w:hAnsiTheme="minorHAnsi" w:cstheme="minorHAnsi"/>
          <w:bCs/>
          <w:color w:val="C00000"/>
          <w:sz w:val="22"/>
          <w:szCs w:val="22"/>
          <w:vertAlign w:val="superscript"/>
        </w:rPr>
        <w:t>th</w:t>
      </w:r>
      <w:r>
        <w:rPr>
          <w:rFonts w:asciiTheme="minorHAnsi" w:hAnsiTheme="minorHAnsi" w:cstheme="minorHAnsi"/>
          <w:bCs/>
          <w:color w:val="C00000"/>
          <w:sz w:val="22"/>
          <w:szCs w:val="22"/>
        </w:rPr>
        <w:t>, 2023.</w:t>
      </w:r>
    </w:p>
    <w:p w14:paraId="41B95D2D" w14:textId="2F38B41F" w:rsidR="0074759F" w:rsidRPr="00CA646E" w:rsidRDefault="0074759F" w:rsidP="00BF6411">
      <w:pPr>
        <w:rPr>
          <w:rFonts w:asciiTheme="minorHAnsi" w:hAnsiTheme="minorHAnsi" w:cstheme="minorHAnsi"/>
          <w:bCs/>
          <w:color w:val="C00000"/>
          <w:sz w:val="22"/>
          <w:szCs w:val="22"/>
        </w:rPr>
      </w:pPr>
    </w:p>
    <w:p w14:paraId="5A7CC9EF" w14:textId="77777777" w:rsidR="0086665E" w:rsidRPr="00AB62E0" w:rsidRDefault="0086665E" w:rsidP="0086665E">
      <w:pPr>
        <w:ind w:left="1440"/>
        <w:rPr>
          <w:rFonts w:asciiTheme="minorHAnsi" w:hAnsiTheme="minorHAnsi" w:cstheme="minorHAnsi"/>
          <w:bCs/>
          <w:sz w:val="22"/>
          <w:szCs w:val="22"/>
        </w:rPr>
      </w:pPr>
    </w:p>
    <w:p w14:paraId="4326E2C8" w14:textId="77777777" w:rsidR="00BF6411" w:rsidRPr="00AB62E0" w:rsidRDefault="00BF6411" w:rsidP="00BF6411">
      <w:pPr>
        <w:rPr>
          <w:rFonts w:asciiTheme="minorHAnsi" w:hAnsiTheme="minorHAnsi" w:cstheme="minorHAnsi"/>
          <w:bCs/>
          <w:sz w:val="22"/>
          <w:szCs w:val="22"/>
        </w:rPr>
      </w:pPr>
    </w:p>
    <w:p w14:paraId="3B9BD93F" w14:textId="77777777" w:rsidR="00B81D7A" w:rsidRDefault="00B81D7A"/>
    <w:sectPr w:rsidR="00B81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F368C"/>
    <w:multiLevelType w:val="hybridMultilevel"/>
    <w:tmpl w:val="BA945EEC"/>
    <w:lvl w:ilvl="0" w:tplc="FCB8BFAC">
      <w:start w:val="1"/>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E7E63DA"/>
    <w:multiLevelType w:val="hybridMultilevel"/>
    <w:tmpl w:val="14BA6DD2"/>
    <w:lvl w:ilvl="0" w:tplc="113A3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98820">
    <w:abstractNumId w:val="0"/>
  </w:num>
  <w:num w:numId="2" w16cid:durableId="440997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11"/>
    <w:rsid w:val="00044C79"/>
    <w:rsid w:val="002E4FAE"/>
    <w:rsid w:val="00305947"/>
    <w:rsid w:val="00375C3C"/>
    <w:rsid w:val="003E3DCD"/>
    <w:rsid w:val="004B2967"/>
    <w:rsid w:val="004C28C9"/>
    <w:rsid w:val="006B3722"/>
    <w:rsid w:val="007251E6"/>
    <w:rsid w:val="0074759F"/>
    <w:rsid w:val="0086665E"/>
    <w:rsid w:val="008707A3"/>
    <w:rsid w:val="00A64B7F"/>
    <w:rsid w:val="00A96791"/>
    <w:rsid w:val="00AB62E0"/>
    <w:rsid w:val="00B73106"/>
    <w:rsid w:val="00B81D7A"/>
    <w:rsid w:val="00BA35C7"/>
    <w:rsid w:val="00BF6411"/>
    <w:rsid w:val="00CA646E"/>
    <w:rsid w:val="00D21C28"/>
    <w:rsid w:val="00D563DD"/>
    <w:rsid w:val="00DB105E"/>
    <w:rsid w:val="00E05DF7"/>
    <w:rsid w:val="00EE634F"/>
    <w:rsid w:val="00F94412"/>
    <w:rsid w:val="00FB6130"/>
    <w:rsid w:val="00FD66B7"/>
    <w:rsid w:val="00FE29C1"/>
    <w:rsid w:val="00FF3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992B31"/>
  <w15:chartTrackingRefBased/>
  <w15:docId w15:val="{34E3D30D-D8A2-8442-9410-CBA05684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11"/>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6411"/>
    <w:rPr>
      <w:sz w:val="22"/>
      <w:szCs w:val="22"/>
    </w:rPr>
  </w:style>
  <w:style w:type="paragraph" w:styleId="ListParagraph">
    <w:name w:val="List Paragraph"/>
    <w:basedOn w:val="Normal"/>
    <w:uiPriority w:val="34"/>
    <w:qFormat/>
    <w:rsid w:val="00BF6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Hauser-Lindstrom, Doreen Ann</dc:creator>
  <cp:keywords/>
  <dc:description/>
  <cp:lastModifiedBy>Hauser-Lindstrom, Doreen Ann</cp:lastModifiedBy>
  <cp:revision>2</cp:revision>
  <cp:lastPrinted>2023-12-11T19:48:00Z</cp:lastPrinted>
  <dcterms:created xsi:type="dcterms:W3CDTF">2024-01-11T22:52:00Z</dcterms:created>
  <dcterms:modified xsi:type="dcterms:W3CDTF">2024-01-11T22:52:00Z</dcterms:modified>
</cp:coreProperties>
</file>