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B869" w14:textId="453028BC" w:rsidR="000C2F78" w:rsidRDefault="000C2F78"/>
    <w:p w14:paraId="639790FB" w14:textId="73D9C24C" w:rsidR="00B55B8F" w:rsidRDefault="00B55B8F">
      <w:r>
        <w:t>List of topics for State Reports – 2.8.22</w:t>
      </w:r>
    </w:p>
    <w:p w14:paraId="03FFE203" w14:textId="695A1453" w:rsidR="00B55B8F" w:rsidRDefault="00B55B8F"/>
    <w:p w14:paraId="3FCA90C4" w14:textId="5D5873B3" w:rsidR="00F2621A" w:rsidRDefault="00F2621A">
      <w:r>
        <w:t>We will break into smaller groups of 3-</w:t>
      </w:r>
      <w:r w:rsidR="00D1523E">
        <w:t>5</w:t>
      </w:r>
      <w:r>
        <w:t xml:space="preserve"> Directors</w:t>
      </w:r>
    </w:p>
    <w:p w14:paraId="2A82C082" w14:textId="75201211" w:rsidR="00F2621A" w:rsidRDefault="00F2621A"/>
    <w:p w14:paraId="6A620405" w14:textId="3853DB55" w:rsidR="00F2621A" w:rsidRDefault="00F2621A">
      <w:r>
        <w:t>During our Wednesday afternoon State Report time frame, you will</w:t>
      </w:r>
      <w:r w:rsidR="00D1523E">
        <w:t xml:space="preserve"> discuss</w:t>
      </w:r>
      <w:r>
        <w:t xml:space="preserve"> in your group the</w:t>
      </w:r>
      <w:r w:rsidR="00D1523E">
        <w:t>se</w:t>
      </w:r>
      <w:r>
        <w:t xml:space="preserve"> 3 topics.</w:t>
      </w:r>
    </w:p>
    <w:p w14:paraId="0E164EF0" w14:textId="69C6B0CF" w:rsidR="00B55B8F" w:rsidRPr="00F2621A" w:rsidRDefault="00B55B8F" w:rsidP="00CE700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F2621A">
        <w:rPr>
          <w:b/>
          <w:bCs/>
          <w:u w:val="single"/>
        </w:rPr>
        <w:t>Staffing &amp; Structure</w:t>
      </w:r>
    </w:p>
    <w:p w14:paraId="3D152F6E" w14:textId="484FCE2F" w:rsidR="00B55B8F" w:rsidRDefault="00B55B8F" w:rsidP="00B55B8F">
      <w:pPr>
        <w:pStyle w:val="ListParagraph"/>
        <w:numPr>
          <w:ilvl w:val="0"/>
          <w:numId w:val="1"/>
        </w:numPr>
      </w:pPr>
      <w:r>
        <w:t>Recruiting Strategies</w:t>
      </w:r>
    </w:p>
    <w:p w14:paraId="38A5CB06" w14:textId="323D144F" w:rsidR="00B55B8F" w:rsidRDefault="00B55B8F" w:rsidP="00B55B8F">
      <w:pPr>
        <w:pStyle w:val="ListParagraph"/>
        <w:numPr>
          <w:ilvl w:val="0"/>
          <w:numId w:val="1"/>
        </w:numPr>
      </w:pPr>
      <w:r>
        <w:t>Structure of Extension &amp; Program Leaders</w:t>
      </w:r>
    </w:p>
    <w:p w14:paraId="6C40D8BD" w14:textId="61F932E0" w:rsidR="00405167" w:rsidRDefault="00A53D2D" w:rsidP="00B55B8F">
      <w:pPr>
        <w:pStyle w:val="ListParagraph"/>
        <w:numPr>
          <w:ilvl w:val="0"/>
          <w:numId w:val="1"/>
        </w:numPr>
      </w:pPr>
      <w:r>
        <w:t>County and Tribal positions</w:t>
      </w:r>
    </w:p>
    <w:p w14:paraId="3021AB52" w14:textId="29F204C8" w:rsidR="00A53D2D" w:rsidRDefault="00A53D2D" w:rsidP="00B55B8F">
      <w:pPr>
        <w:pStyle w:val="ListParagraph"/>
        <w:numPr>
          <w:ilvl w:val="0"/>
          <w:numId w:val="1"/>
        </w:numPr>
      </w:pPr>
      <w:r>
        <w:t>Meeting local needs</w:t>
      </w:r>
    </w:p>
    <w:p w14:paraId="45E02D0D" w14:textId="442D2D21" w:rsidR="00B55B8F" w:rsidRDefault="00B55B8F" w:rsidP="00B55B8F"/>
    <w:p w14:paraId="370A7AE6" w14:textId="77777777" w:rsidR="00F2621A" w:rsidRPr="00F2621A" w:rsidRDefault="00F2621A" w:rsidP="00F2621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F2621A">
        <w:rPr>
          <w:b/>
          <w:bCs/>
          <w:u w:val="single"/>
        </w:rPr>
        <w:t>Finances</w:t>
      </w:r>
    </w:p>
    <w:p w14:paraId="28198C8B" w14:textId="77777777" w:rsidR="00F2621A" w:rsidRDefault="00F2621A" w:rsidP="00F2621A">
      <w:pPr>
        <w:pStyle w:val="ListParagraph"/>
        <w:numPr>
          <w:ilvl w:val="0"/>
          <w:numId w:val="1"/>
        </w:numPr>
      </w:pPr>
      <w:r>
        <w:t>Budgets with increasing salaries</w:t>
      </w:r>
    </w:p>
    <w:p w14:paraId="773172CE" w14:textId="77777777" w:rsidR="00F2621A" w:rsidRDefault="00F2621A" w:rsidP="00F2621A">
      <w:pPr>
        <w:pStyle w:val="ListParagraph"/>
        <w:numPr>
          <w:ilvl w:val="0"/>
          <w:numId w:val="1"/>
        </w:numPr>
      </w:pPr>
      <w:r>
        <w:t>Use of Capacity funds</w:t>
      </w:r>
    </w:p>
    <w:p w14:paraId="3F0E3F86" w14:textId="77777777" w:rsidR="00F2621A" w:rsidRDefault="00F2621A" w:rsidP="00F2621A">
      <w:pPr>
        <w:pStyle w:val="ListParagraph"/>
        <w:numPr>
          <w:ilvl w:val="0"/>
          <w:numId w:val="1"/>
        </w:numPr>
      </w:pPr>
      <w:r>
        <w:t>Matching requirement</w:t>
      </w:r>
    </w:p>
    <w:p w14:paraId="20A7C6BB" w14:textId="77777777" w:rsidR="00F2621A" w:rsidRDefault="00F2621A" w:rsidP="00F2621A">
      <w:pPr>
        <w:pStyle w:val="ListParagraph"/>
        <w:numPr>
          <w:ilvl w:val="0"/>
          <w:numId w:val="1"/>
        </w:numPr>
      </w:pPr>
      <w:r>
        <w:t>Funding for facilities</w:t>
      </w:r>
    </w:p>
    <w:p w14:paraId="01A25288" w14:textId="702B1F73" w:rsidR="00B55B8F" w:rsidRDefault="00B55B8F" w:rsidP="00B55B8F"/>
    <w:p w14:paraId="41626581" w14:textId="76B0DF7D" w:rsidR="00B55B8F" w:rsidRPr="00F2621A" w:rsidRDefault="00A53D2D" w:rsidP="00CE700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F2621A">
        <w:rPr>
          <w:b/>
          <w:bCs/>
          <w:u w:val="single"/>
        </w:rPr>
        <w:t xml:space="preserve">Navigating the </w:t>
      </w:r>
      <w:r w:rsidR="00B55B8F" w:rsidRPr="00F2621A">
        <w:rPr>
          <w:b/>
          <w:bCs/>
          <w:u w:val="single"/>
        </w:rPr>
        <w:t>New Normal</w:t>
      </w:r>
    </w:p>
    <w:p w14:paraId="457F6FCA" w14:textId="54520FB3" w:rsidR="00B55B8F" w:rsidRDefault="00B55B8F" w:rsidP="00B55B8F">
      <w:pPr>
        <w:pStyle w:val="ListParagraph"/>
        <w:numPr>
          <w:ilvl w:val="0"/>
          <w:numId w:val="1"/>
        </w:numPr>
      </w:pPr>
      <w:r>
        <w:t>Best practices</w:t>
      </w:r>
    </w:p>
    <w:p w14:paraId="6B313837" w14:textId="5DE66922" w:rsidR="00B55B8F" w:rsidRDefault="00B55B8F" w:rsidP="00B55B8F">
      <w:pPr>
        <w:pStyle w:val="ListParagraph"/>
        <w:numPr>
          <w:ilvl w:val="0"/>
          <w:numId w:val="1"/>
        </w:numPr>
      </w:pPr>
      <w:r>
        <w:t>Hybrid new normal</w:t>
      </w:r>
    </w:p>
    <w:p w14:paraId="6B5C2101" w14:textId="2CC9B70F" w:rsidR="00405167" w:rsidRDefault="00405167" w:rsidP="00B55B8F">
      <w:pPr>
        <w:pStyle w:val="ListParagraph"/>
        <w:numPr>
          <w:ilvl w:val="0"/>
          <w:numId w:val="1"/>
        </w:numPr>
      </w:pPr>
      <w:r>
        <w:t>Non-credit education -</w:t>
      </w:r>
      <w:r w:rsidR="009F579B">
        <w:t xml:space="preserve"> </w:t>
      </w:r>
      <w:r>
        <w:t>Pathways to credit</w:t>
      </w:r>
    </w:p>
    <w:p w14:paraId="0E2C1816" w14:textId="2D387621" w:rsidR="00405167" w:rsidRDefault="00405167" w:rsidP="00B55B8F">
      <w:pPr>
        <w:pStyle w:val="ListParagraph"/>
        <w:numPr>
          <w:ilvl w:val="0"/>
          <w:numId w:val="1"/>
        </w:numPr>
      </w:pPr>
      <w:r>
        <w:t>Online classes – who owns?</w:t>
      </w:r>
    </w:p>
    <w:p w14:paraId="2F8F5D83" w14:textId="2C30ED8D" w:rsidR="00B55B8F" w:rsidRDefault="00B55B8F" w:rsidP="00B55B8F"/>
    <w:p w14:paraId="59271CC4" w14:textId="580EE0EB" w:rsidR="00405167" w:rsidRDefault="00F2621A" w:rsidP="00405167">
      <w:r>
        <w:t xml:space="preserve">During the Thursday morning State Report time frame, you will </w:t>
      </w:r>
      <w:r w:rsidR="00D1523E">
        <w:t>discuss i</w:t>
      </w:r>
      <w:r>
        <w:t xml:space="preserve">n your group </w:t>
      </w:r>
      <w:r w:rsidR="00D1523E">
        <w:t>the following two topics</w:t>
      </w:r>
    </w:p>
    <w:p w14:paraId="50DF7824" w14:textId="77777777" w:rsidR="00F2621A" w:rsidRPr="00F2621A" w:rsidRDefault="00F2621A" w:rsidP="00F2621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F2621A">
        <w:rPr>
          <w:b/>
          <w:bCs/>
          <w:u w:val="single"/>
        </w:rPr>
        <w:t>Impacts/Identify Value</w:t>
      </w:r>
    </w:p>
    <w:p w14:paraId="2810E322" w14:textId="77777777" w:rsidR="00F2621A" w:rsidRDefault="00F2621A" w:rsidP="00F2621A">
      <w:pPr>
        <w:pStyle w:val="ListParagraph"/>
        <w:numPr>
          <w:ilvl w:val="0"/>
          <w:numId w:val="1"/>
        </w:numPr>
      </w:pPr>
      <w:r>
        <w:t>Impact Reporting</w:t>
      </w:r>
    </w:p>
    <w:p w14:paraId="2AE651F7" w14:textId="77777777" w:rsidR="00F2621A" w:rsidRDefault="00F2621A" w:rsidP="00F2621A">
      <w:pPr>
        <w:pStyle w:val="ListParagraph"/>
        <w:numPr>
          <w:ilvl w:val="0"/>
          <w:numId w:val="1"/>
        </w:numPr>
      </w:pPr>
      <w:r>
        <w:t>Measuring value - impact</w:t>
      </w:r>
    </w:p>
    <w:p w14:paraId="60E33690" w14:textId="77777777" w:rsidR="00F2621A" w:rsidRDefault="00F2621A" w:rsidP="00F2621A">
      <w:pPr>
        <w:pStyle w:val="ListParagraph"/>
        <w:numPr>
          <w:ilvl w:val="0"/>
          <w:numId w:val="1"/>
        </w:numPr>
      </w:pPr>
      <w:r>
        <w:t>Marketing Extension</w:t>
      </w:r>
    </w:p>
    <w:p w14:paraId="2A9E1A51" w14:textId="77777777" w:rsidR="00F2621A" w:rsidRDefault="00F2621A" w:rsidP="00F2621A">
      <w:pPr>
        <w:pStyle w:val="ListParagraph"/>
        <w:numPr>
          <w:ilvl w:val="0"/>
          <w:numId w:val="1"/>
        </w:numPr>
      </w:pPr>
      <w:r>
        <w:t>Extension Scholarship</w:t>
      </w:r>
    </w:p>
    <w:p w14:paraId="07B1173F" w14:textId="2FD572B3" w:rsidR="00F2621A" w:rsidRDefault="00F2621A" w:rsidP="00F2621A">
      <w:pPr>
        <w:pStyle w:val="ListParagraph"/>
      </w:pPr>
      <w:r>
        <w:t xml:space="preserve"> </w:t>
      </w:r>
    </w:p>
    <w:p w14:paraId="74837E9E" w14:textId="1771381D" w:rsidR="00405167" w:rsidRPr="00F2621A" w:rsidRDefault="00405167" w:rsidP="00CE7004">
      <w:pPr>
        <w:pStyle w:val="ListParagraph"/>
        <w:numPr>
          <w:ilvl w:val="0"/>
          <w:numId w:val="2"/>
        </w:numPr>
        <w:rPr>
          <w:b/>
          <w:bCs/>
        </w:rPr>
      </w:pPr>
      <w:r w:rsidRPr="00F2621A">
        <w:rPr>
          <w:b/>
          <w:bCs/>
        </w:rPr>
        <w:t>Subject/Content</w:t>
      </w:r>
    </w:p>
    <w:p w14:paraId="502DE5BD" w14:textId="2A57950C" w:rsidR="00405167" w:rsidRDefault="00405167" w:rsidP="00405167">
      <w:pPr>
        <w:pStyle w:val="ListParagraph"/>
        <w:numPr>
          <w:ilvl w:val="0"/>
          <w:numId w:val="1"/>
        </w:numPr>
      </w:pPr>
      <w:r>
        <w:t>Workforce Development</w:t>
      </w:r>
      <w:r w:rsidR="009F579B">
        <w:t xml:space="preserve"> </w:t>
      </w:r>
    </w:p>
    <w:p w14:paraId="5E9B3380" w14:textId="345A754E" w:rsidR="00405167" w:rsidRDefault="00405167" w:rsidP="00405167">
      <w:pPr>
        <w:pStyle w:val="ListParagraph"/>
        <w:numPr>
          <w:ilvl w:val="0"/>
          <w:numId w:val="1"/>
        </w:numPr>
      </w:pPr>
      <w:r>
        <w:t>4-H YD:  evidence based</w:t>
      </w:r>
    </w:p>
    <w:p w14:paraId="0D52F11A" w14:textId="4745FA13" w:rsidR="00CE7004" w:rsidRDefault="00CE7004" w:rsidP="00405167">
      <w:pPr>
        <w:pStyle w:val="ListParagraph"/>
        <w:numPr>
          <w:ilvl w:val="0"/>
          <w:numId w:val="1"/>
        </w:numPr>
      </w:pPr>
      <w:r>
        <w:t>Priorities for Multi-state projects</w:t>
      </w:r>
    </w:p>
    <w:p w14:paraId="629789C3" w14:textId="766AD162" w:rsidR="00CE7004" w:rsidRDefault="00CE7004" w:rsidP="00405167">
      <w:pPr>
        <w:pStyle w:val="ListParagraph"/>
        <w:numPr>
          <w:ilvl w:val="0"/>
          <w:numId w:val="1"/>
        </w:numPr>
      </w:pPr>
      <w:r>
        <w:t>Tribal Outreach:  1994’s, Federally &amp; State Recognized Tribes, Programming &amp; FRTEP</w:t>
      </w:r>
    </w:p>
    <w:p w14:paraId="7AEF9768" w14:textId="3987082B" w:rsidR="009F579B" w:rsidRDefault="009F579B" w:rsidP="00405167">
      <w:pPr>
        <w:pStyle w:val="ListParagraph"/>
        <w:numPr>
          <w:ilvl w:val="0"/>
          <w:numId w:val="1"/>
        </w:numPr>
      </w:pPr>
      <w:r>
        <w:t>Addressing locally identified needs</w:t>
      </w:r>
    </w:p>
    <w:p w14:paraId="506F347E" w14:textId="77777777" w:rsidR="009F579B" w:rsidRDefault="009F579B" w:rsidP="009F579B"/>
    <w:p w14:paraId="70B57B87" w14:textId="6C84D3CB" w:rsidR="00CE7004" w:rsidRDefault="00CE7004" w:rsidP="00CE7004">
      <w:pPr>
        <w:ind w:left="360"/>
      </w:pPr>
    </w:p>
    <w:sectPr w:rsidR="00CE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AF1"/>
    <w:multiLevelType w:val="hybridMultilevel"/>
    <w:tmpl w:val="B66CF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742"/>
    <w:multiLevelType w:val="hybridMultilevel"/>
    <w:tmpl w:val="786E7C28"/>
    <w:lvl w:ilvl="0" w:tplc="B19C1F3A">
      <w:start w:val="19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8F"/>
    <w:rsid w:val="000C2F78"/>
    <w:rsid w:val="001475A3"/>
    <w:rsid w:val="00405167"/>
    <w:rsid w:val="008556C4"/>
    <w:rsid w:val="009F579B"/>
    <w:rsid w:val="00A53D2D"/>
    <w:rsid w:val="00B55B8F"/>
    <w:rsid w:val="00CE7004"/>
    <w:rsid w:val="00D1523E"/>
    <w:rsid w:val="00D54970"/>
    <w:rsid w:val="00D563DD"/>
    <w:rsid w:val="00F2621A"/>
    <w:rsid w:val="00F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D123A"/>
  <w15:chartTrackingRefBased/>
  <w15:docId w15:val="{AB8A559F-B6A4-E24E-A8D3-0F54E081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Hauser-Lindstrom, Doreen Ann</dc:creator>
  <cp:keywords/>
  <dc:description/>
  <cp:lastModifiedBy>Hauser-Lindstrom, Doreen Ann</cp:lastModifiedBy>
  <cp:revision>2</cp:revision>
  <dcterms:created xsi:type="dcterms:W3CDTF">2022-03-16T23:10:00Z</dcterms:created>
  <dcterms:modified xsi:type="dcterms:W3CDTF">2022-03-16T23:10:00Z</dcterms:modified>
</cp:coreProperties>
</file>