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6B6D" w14:textId="77777777" w:rsidR="00FD5F93" w:rsidRPr="00747759" w:rsidRDefault="00FD5F93" w:rsidP="00FD5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7759">
        <w:rPr>
          <w:rFonts w:cstheme="minorHAnsi"/>
          <w:b/>
          <w:sz w:val="28"/>
          <w:szCs w:val="28"/>
        </w:rPr>
        <w:t>Western Extension Directors Association</w:t>
      </w:r>
    </w:p>
    <w:p w14:paraId="2DE30C1E" w14:textId="3F7D22F1" w:rsidR="00FD5F93" w:rsidRPr="00747759" w:rsidRDefault="00FD5F93" w:rsidP="00FD5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7759">
        <w:rPr>
          <w:rFonts w:cstheme="minorHAnsi"/>
          <w:b/>
          <w:sz w:val="28"/>
          <w:szCs w:val="28"/>
        </w:rPr>
        <w:t xml:space="preserve">Meeting </w:t>
      </w:r>
      <w:r w:rsidR="006A454A">
        <w:rPr>
          <w:rFonts w:cstheme="minorHAnsi"/>
          <w:b/>
          <w:sz w:val="28"/>
          <w:szCs w:val="28"/>
        </w:rPr>
        <w:t>Minutes</w:t>
      </w:r>
    </w:p>
    <w:p w14:paraId="7A54945D" w14:textId="2F3BD21D" w:rsidR="00FD5F93" w:rsidRPr="00747759" w:rsidRDefault="00C1207B" w:rsidP="00FD5F93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 19</w:t>
      </w:r>
      <w:r w:rsidR="00FD5F93" w:rsidRPr="00747759">
        <w:rPr>
          <w:rFonts w:cstheme="minorHAnsi"/>
          <w:b/>
          <w:sz w:val="28"/>
          <w:szCs w:val="28"/>
        </w:rPr>
        <w:t>, 2021</w:t>
      </w:r>
    </w:p>
    <w:p w14:paraId="19CCC034" w14:textId="77777777" w:rsidR="00FD5F93" w:rsidRPr="00747759" w:rsidRDefault="00FD5F93" w:rsidP="00FD5F93">
      <w:pPr>
        <w:pStyle w:val="NoSpacing"/>
        <w:rPr>
          <w:rFonts w:cstheme="minorHAnsi"/>
          <w:sz w:val="24"/>
          <w:szCs w:val="24"/>
        </w:rPr>
      </w:pPr>
    </w:p>
    <w:p w14:paraId="5EF64DA6" w14:textId="77777777" w:rsidR="00FD5F93" w:rsidRPr="00747759" w:rsidRDefault="00FD5F93" w:rsidP="00FD5F93">
      <w:pPr>
        <w:pStyle w:val="NoSpacing"/>
        <w:rPr>
          <w:rFonts w:cstheme="minorHAnsi"/>
          <w:b/>
          <w:sz w:val="24"/>
          <w:szCs w:val="24"/>
        </w:rPr>
      </w:pPr>
    </w:p>
    <w:p w14:paraId="2A0DD371" w14:textId="63D474E1" w:rsidR="00FD5F93" w:rsidRPr="00747759" w:rsidRDefault="00FD5F93" w:rsidP="00FD5F93">
      <w:pPr>
        <w:pStyle w:val="NoSpacing"/>
        <w:rPr>
          <w:rFonts w:cstheme="minorHAnsi"/>
          <w:sz w:val="24"/>
          <w:szCs w:val="24"/>
        </w:rPr>
      </w:pPr>
      <w:r w:rsidRPr="00747759">
        <w:rPr>
          <w:rFonts w:cstheme="minorHAnsi"/>
          <w:b/>
          <w:sz w:val="24"/>
          <w:szCs w:val="24"/>
        </w:rPr>
        <w:t>Welcome and Introductions</w:t>
      </w:r>
      <w:r w:rsidRPr="00747759">
        <w:rPr>
          <w:rFonts w:cstheme="minorHAnsi"/>
          <w:sz w:val="24"/>
          <w:szCs w:val="24"/>
        </w:rPr>
        <w:t xml:space="preserve"> – Cody Stone called the meeting to order at </w:t>
      </w:r>
      <w:r w:rsidR="00C1207B">
        <w:rPr>
          <w:rFonts w:cstheme="minorHAnsi"/>
          <w:sz w:val="24"/>
          <w:szCs w:val="24"/>
        </w:rPr>
        <w:t>4:00</w:t>
      </w:r>
      <w:r w:rsidR="00CE0AB4">
        <w:rPr>
          <w:rFonts w:cstheme="minorHAnsi"/>
          <w:sz w:val="24"/>
          <w:szCs w:val="24"/>
        </w:rPr>
        <w:t xml:space="preserve"> p.m. (Pacific Time)</w:t>
      </w:r>
    </w:p>
    <w:p w14:paraId="6F754C5F" w14:textId="77777777" w:rsidR="00FD5F93" w:rsidRPr="00747759" w:rsidRDefault="00FD5F93" w:rsidP="00FD5F93">
      <w:pPr>
        <w:pStyle w:val="NoSpacing"/>
        <w:rPr>
          <w:rFonts w:cstheme="minorHAnsi"/>
          <w:b/>
          <w:sz w:val="24"/>
          <w:szCs w:val="24"/>
        </w:rPr>
      </w:pPr>
    </w:p>
    <w:p w14:paraId="01FFCCCE" w14:textId="77777777" w:rsidR="00FD5F93" w:rsidRPr="00747759" w:rsidRDefault="00FD5F93" w:rsidP="00FD5F93">
      <w:pPr>
        <w:pStyle w:val="NoSpacing"/>
        <w:rPr>
          <w:rFonts w:cstheme="minorHAnsi"/>
          <w:sz w:val="24"/>
          <w:szCs w:val="24"/>
        </w:rPr>
      </w:pPr>
      <w:r w:rsidRPr="00747759">
        <w:rPr>
          <w:rFonts w:cstheme="minorHAnsi"/>
          <w:b/>
          <w:sz w:val="24"/>
          <w:szCs w:val="24"/>
        </w:rPr>
        <w:t>Roll Call/Sound Check</w:t>
      </w:r>
      <w:r w:rsidRPr="00747759">
        <w:rPr>
          <w:rFonts w:cstheme="minorHAnsi"/>
          <w:sz w:val="24"/>
          <w:szCs w:val="24"/>
        </w:rPr>
        <w:t xml:space="preserve"> – Doreen Hauser-Lindstrom</w:t>
      </w:r>
    </w:p>
    <w:p w14:paraId="10820AF3" w14:textId="047B90AB" w:rsidR="00FD5F93" w:rsidRPr="00747759" w:rsidRDefault="00E2154E" w:rsidP="00FD5F93">
      <w:pPr>
        <w:pStyle w:val="NoSpacing"/>
        <w:rPr>
          <w:rFonts w:cstheme="minorHAnsi"/>
          <w:sz w:val="24"/>
          <w:szCs w:val="24"/>
        </w:rPr>
      </w:pPr>
      <w:r w:rsidRPr="00747759">
        <w:rPr>
          <w:rFonts w:cstheme="minorHAnsi"/>
          <w:sz w:val="24"/>
          <w:szCs w:val="24"/>
        </w:rPr>
        <w:t xml:space="preserve">Present: </w:t>
      </w:r>
      <w:r w:rsidR="00C1207B">
        <w:rPr>
          <w:rFonts w:cstheme="minorHAnsi"/>
          <w:sz w:val="24"/>
          <w:szCs w:val="24"/>
        </w:rPr>
        <w:t xml:space="preserve">Cody Stone, Barbara Petty, Kelly Crane, Jeff Goodwin, Pete </w:t>
      </w:r>
      <w:proofErr w:type="spellStart"/>
      <w:r w:rsidR="00C1207B">
        <w:rPr>
          <w:rFonts w:cstheme="minorHAnsi"/>
          <w:sz w:val="24"/>
          <w:szCs w:val="24"/>
        </w:rPr>
        <w:t>Pinney</w:t>
      </w:r>
      <w:proofErr w:type="spellEnd"/>
      <w:r w:rsidR="00C1207B">
        <w:rPr>
          <w:rFonts w:cstheme="minorHAnsi"/>
          <w:sz w:val="24"/>
          <w:szCs w:val="24"/>
        </w:rPr>
        <w:t xml:space="preserve">, Wendy Powers, Ivory Lyles, Jon Boren, Pete </w:t>
      </w:r>
      <w:proofErr w:type="spellStart"/>
      <w:r w:rsidR="00C1207B">
        <w:rPr>
          <w:rFonts w:cstheme="minorHAnsi"/>
          <w:sz w:val="24"/>
          <w:szCs w:val="24"/>
        </w:rPr>
        <w:t>Barcinas</w:t>
      </w:r>
      <w:proofErr w:type="spellEnd"/>
      <w:r w:rsidR="00C1207B">
        <w:rPr>
          <w:rFonts w:cstheme="minorHAnsi"/>
          <w:sz w:val="24"/>
          <w:szCs w:val="24"/>
        </w:rPr>
        <w:t xml:space="preserve">, Ed Martin, Mike Gaffney, Lindsey Shirley, </w:t>
      </w:r>
      <w:proofErr w:type="spellStart"/>
      <w:r w:rsidR="00C1207B">
        <w:rPr>
          <w:rFonts w:cstheme="minorHAnsi"/>
          <w:sz w:val="24"/>
          <w:szCs w:val="24"/>
        </w:rPr>
        <w:t>Aufai</w:t>
      </w:r>
      <w:proofErr w:type="spellEnd"/>
      <w:r w:rsidR="00C1207B">
        <w:rPr>
          <w:rFonts w:cstheme="minorHAnsi"/>
          <w:sz w:val="24"/>
          <w:szCs w:val="24"/>
        </w:rPr>
        <w:t xml:space="preserve"> </w:t>
      </w:r>
      <w:proofErr w:type="spellStart"/>
      <w:r w:rsidR="00C1207B">
        <w:rPr>
          <w:rFonts w:cstheme="minorHAnsi"/>
          <w:sz w:val="24"/>
          <w:szCs w:val="24"/>
        </w:rPr>
        <w:t>Areta</w:t>
      </w:r>
      <w:proofErr w:type="spellEnd"/>
      <w:r w:rsidR="00C1207B">
        <w:rPr>
          <w:rFonts w:cstheme="minorHAnsi"/>
          <w:sz w:val="24"/>
          <w:szCs w:val="24"/>
        </w:rPr>
        <w:t xml:space="preserve">, Anita </w:t>
      </w:r>
      <w:proofErr w:type="spellStart"/>
      <w:r w:rsidR="00C1207B">
        <w:rPr>
          <w:rFonts w:cstheme="minorHAnsi"/>
          <w:sz w:val="24"/>
          <w:szCs w:val="24"/>
        </w:rPr>
        <w:t>Azarenko</w:t>
      </w:r>
      <w:proofErr w:type="spellEnd"/>
      <w:r w:rsidR="00DD012C">
        <w:rPr>
          <w:rFonts w:cstheme="minorHAnsi"/>
          <w:sz w:val="24"/>
          <w:szCs w:val="24"/>
        </w:rPr>
        <w:t>, Vicki McCracken.</w:t>
      </w:r>
    </w:p>
    <w:p w14:paraId="67EAB5EF" w14:textId="77777777" w:rsidR="00FD5F93" w:rsidRPr="00747759" w:rsidRDefault="00FD5F93" w:rsidP="00FD5F93">
      <w:pPr>
        <w:pStyle w:val="NoSpacing"/>
        <w:rPr>
          <w:rFonts w:cstheme="minorHAnsi"/>
          <w:sz w:val="24"/>
          <w:szCs w:val="24"/>
        </w:rPr>
      </w:pPr>
    </w:p>
    <w:p w14:paraId="325291BA" w14:textId="6F5D7FD8" w:rsidR="00FD5F93" w:rsidRPr="00747759" w:rsidRDefault="00FD5F93" w:rsidP="00FD5F93">
      <w:pPr>
        <w:pStyle w:val="NoSpacing"/>
        <w:rPr>
          <w:rFonts w:cstheme="minorHAnsi"/>
          <w:sz w:val="24"/>
          <w:szCs w:val="24"/>
        </w:rPr>
      </w:pPr>
      <w:r w:rsidRPr="00747759">
        <w:rPr>
          <w:rFonts w:cstheme="minorHAnsi"/>
          <w:sz w:val="24"/>
          <w:szCs w:val="24"/>
        </w:rPr>
        <w:t xml:space="preserve">Guests: </w:t>
      </w:r>
      <w:r w:rsidR="00C1207B">
        <w:rPr>
          <w:rFonts w:cstheme="minorHAnsi"/>
          <w:sz w:val="24"/>
          <w:szCs w:val="24"/>
        </w:rPr>
        <w:t xml:space="preserve">Jim </w:t>
      </w:r>
      <w:proofErr w:type="spellStart"/>
      <w:r w:rsidR="00C1207B">
        <w:rPr>
          <w:rFonts w:cstheme="minorHAnsi"/>
          <w:sz w:val="24"/>
          <w:szCs w:val="24"/>
        </w:rPr>
        <w:t>Ogsbury</w:t>
      </w:r>
      <w:proofErr w:type="spellEnd"/>
      <w:r w:rsidR="00C1207B">
        <w:rPr>
          <w:rFonts w:cstheme="minorHAnsi"/>
          <w:sz w:val="24"/>
          <w:szCs w:val="24"/>
        </w:rPr>
        <w:t xml:space="preserve"> WGA, Anna </w:t>
      </w:r>
      <w:proofErr w:type="spellStart"/>
      <w:r w:rsidR="00C1207B">
        <w:rPr>
          <w:rFonts w:cstheme="minorHAnsi"/>
          <w:sz w:val="24"/>
          <w:szCs w:val="24"/>
        </w:rPr>
        <w:t>Thielen</w:t>
      </w:r>
      <w:proofErr w:type="spellEnd"/>
      <w:r w:rsidR="00C1207B">
        <w:rPr>
          <w:rFonts w:cstheme="minorHAnsi"/>
          <w:sz w:val="24"/>
          <w:szCs w:val="24"/>
        </w:rPr>
        <w:t xml:space="preserve"> WGA</w:t>
      </w:r>
    </w:p>
    <w:p w14:paraId="24AD68BC" w14:textId="77777777" w:rsidR="00FD5F93" w:rsidRPr="00747759" w:rsidRDefault="00FD5F93" w:rsidP="00FD5F93">
      <w:pPr>
        <w:rPr>
          <w:rFonts w:asciiTheme="minorHAnsi" w:hAnsiTheme="minorHAnsi" w:cstheme="minorHAnsi"/>
          <w:b/>
        </w:rPr>
      </w:pPr>
    </w:p>
    <w:p w14:paraId="76734CEC" w14:textId="0E7AD2BA" w:rsidR="00FD5F93" w:rsidRPr="00747759" w:rsidRDefault="00C1207B" w:rsidP="00C120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Wester</w:t>
      </w:r>
      <w:r w:rsidR="00EB3880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 Governors Association</w:t>
      </w:r>
      <w:r w:rsidR="00FD5F93" w:rsidRPr="0074775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Jim </w:t>
      </w:r>
      <w:proofErr w:type="spellStart"/>
      <w:r>
        <w:rPr>
          <w:rFonts w:asciiTheme="minorHAnsi" w:hAnsiTheme="minorHAnsi" w:cstheme="minorHAnsi"/>
        </w:rPr>
        <w:t>Ogsbury</w:t>
      </w:r>
      <w:proofErr w:type="spellEnd"/>
      <w:r>
        <w:rPr>
          <w:rFonts w:asciiTheme="minorHAnsi" w:hAnsiTheme="minorHAnsi" w:cstheme="minorHAnsi"/>
        </w:rPr>
        <w:t xml:space="preserve"> and Anna </w:t>
      </w:r>
      <w:proofErr w:type="spellStart"/>
      <w:r>
        <w:rPr>
          <w:rFonts w:asciiTheme="minorHAnsi" w:hAnsiTheme="minorHAnsi" w:cstheme="minorHAnsi"/>
        </w:rPr>
        <w:t>Thielen</w:t>
      </w:r>
      <w:proofErr w:type="spellEnd"/>
    </w:p>
    <w:p w14:paraId="405AF9F0" w14:textId="77777777" w:rsidR="00FD5F93" w:rsidRPr="00747759" w:rsidRDefault="00FD5F93" w:rsidP="00FD5F93">
      <w:pPr>
        <w:rPr>
          <w:rFonts w:asciiTheme="minorHAnsi" w:hAnsiTheme="minorHAnsi" w:cstheme="minorHAnsi"/>
        </w:rPr>
      </w:pPr>
    </w:p>
    <w:p w14:paraId="01B3DE99" w14:textId="0138FBE8" w:rsidR="003240E0" w:rsidRDefault="00C1207B" w:rsidP="00FD5F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presentation on the WGA Leadership Institute, a part of the WGA Foundation (philanthropic arm)</w:t>
      </w:r>
      <w:r w:rsidR="00DD012C">
        <w:rPr>
          <w:rFonts w:asciiTheme="minorHAnsi" w:hAnsiTheme="minorHAnsi" w:cstheme="minorHAnsi"/>
        </w:rPr>
        <w:t xml:space="preserve"> announced over the summer (</w:t>
      </w:r>
      <w:r w:rsidR="00DD012C" w:rsidRPr="00DD012C">
        <w:rPr>
          <w:rFonts w:asciiTheme="minorHAnsi" w:hAnsiTheme="minorHAnsi" w:cstheme="minorHAnsi"/>
        </w:rPr>
        <w:t>https://westgov.org/news/article/western-governors-launch-the-leadership-institute</w:t>
      </w:r>
      <w:r w:rsidR="00DD012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 An opportunity for a delegate and alternate from each state to attend a forum and the annual meeting of WGA</w:t>
      </w:r>
      <w:r w:rsidR="00DD012C">
        <w:rPr>
          <w:rFonts w:asciiTheme="minorHAnsi" w:hAnsiTheme="minorHAnsi" w:cstheme="minorHAnsi"/>
        </w:rPr>
        <w:t xml:space="preserve"> (fully paid)</w:t>
      </w:r>
      <w:r>
        <w:rPr>
          <w:rFonts w:asciiTheme="minorHAnsi" w:hAnsiTheme="minorHAnsi" w:cstheme="minorHAnsi"/>
        </w:rPr>
        <w:t xml:space="preserve">.  </w:t>
      </w:r>
      <w:r w:rsidR="00DD012C">
        <w:rPr>
          <w:rFonts w:asciiTheme="minorHAnsi" w:hAnsiTheme="minorHAnsi" w:cstheme="minorHAnsi"/>
        </w:rPr>
        <w:t xml:space="preserve">For ages 21-25, from the state.  Application window is November 15, </w:t>
      </w:r>
      <w:proofErr w:type="gramStart"/>
      <w:r w:rsidR="00DD012C">
        <w:rPr>
          <w:rFonts w:asciiTheme="minorHAnsi" w:hAnsiTheme="minorHAnsi" w:cstheme="minorHAnsi"/>
        </w:rPr>
        <w:t>2021</w:t>
      </w:r>
      <w:proofErr w:type="gramEnd"/>
      <w:r w:rsidR="00DD012C">
        <w:rPr>
          <w:rFonts w:asciiTheme="minorHAnsi" w:hAnsiTheme="minorHAnsi" w:cstheme="minorHAnsi"/>
        </w:rPr>
        <w:t xml:space="preserve"> to February 15, 2022, with the meeting in Idaho in July 2022.  WGA has applied for USDA grants for additional delegates from tribal communities.  Info on institute (</w:t>
      </w:r>
      <w:hyperlink r:id="rId7" w:history="1">
        <w:r w:rsidR="00DD012C" w:rsidRPr="009C1C33">
          <w:rPr>
            <w:rStyle w:val="Hyperlink"/>
            <w:rFonts w:asciiTheme="minorHAnsi" w:hAnsiTheme="minorHAnsi" w:cstheme="minorHAnsi"/>
          </w:rPr>
          <w:t>https://westgov.org/images/editor/Foundation_Leadership_Institute_July_2021.pdf</w:t>
        </w:r>
      </w:hyperlink>
      <w:r w:rsidR="00DD012C">
        <w:rPr>
          <w:rFonts w:asciiTheme="minorHAnsi" w:hAnsiTheme="minorHAnsi" w:cstheme="minorHAnsi"/>
        </w:rPr>
        <w:t>) and video (</w:t>
      </w:r>
      <w:hyperlink r:id="rId8" w:history="1">
        <w:r w:rsidR="00DD012C" w:rsidRPr="009C1C33">
          <w:rPr>
            <w:rStyle w:val="Hyperlink"/>
            <w:rFonts w:asciiTheme="minorHAnsi" w:hAnsiTheme="minorHAnsi" w:cstheme="minorHAnsi"/>
          </w:rPr>
          <w:t>https://www.youtube.com/watch?v=7sWW4Sf6M-8&amp;t=7s</w:t>
        </w:r>
      </w:hyperlink>
      <w:r w:rsidR="00DD012C">
        <w:rPr>
          <w:rFonts w:asciiTheme="minorHAnsi" w:hAnsiTheme="minorHAnsi" w:cstheme="minorHAnsi"/>
        </w:rPr>
        <w:t>) .</w:t>
      </w:r>
    </w:p>
    <w:p w14:paraId="28D0A5F8" w14:textId="77777777" w:rsidR="00C1207B" w:rsidRDefault="00C1207B" w:rsidP="00FD5F93">
      <w:pPr>
        <w:rPr>
          <w:rFonts w:asciiTheme="minorHAnsi" w:hAnsiTheme="minorHAnsi" w:cstheme="minorHAnsi"/>
        </w:rPr>
      </w:pPr>
    </w:p>
    <w:p w14:paraId="013CFC33" w14:textId="5CBE40AA" w:rsidR="003240E0" w:rsidRPr="004A2073" w:rsidRDefault="003240E0" w:rsidP="00FD5F93">
      <w:pPr>
        <w:rPr>
          <w:rFonts w:asciiTheme="minorHAnsi" w:hAnsiTheme="minorHAnsi" w:cstheme="minorHAnsi"/>
          <w:i/>
          <w:iCs/>
        </w:rPr>
      </w:pPr>
      <w:r w:rsidRPr="004A2073">
        <w:rPr>
          <w:rFonts w:asciiTheme="minorHAnsi" w:hAnsiTheme="minorHAnsi" w:cstheme="minorHAnsi"/>
          <w:b/>
          <w:bCs/>
          <w:i/>
          <w:iCs/>
        </w:rPr>
        <w:t>ACTION ITEM</w:t>
      </w:r>
      <w:r w:rsidRPr="004A2073">
        <w:rPr>
          <w:rFonts w:asciiTheme="minorHAnsi" w:hAnsiTheme="minorHAnsi" w:cstheme="minorHAnsi"/>
          <w:i/>
          <w:iCs/>
        </w:rPr>
        <w:t xml:space="preserve">:  </w:t>
      </w:r>
      <w:r w:rsidR="00EB3880">
        <w:rPr>
          <w:rFonts w:asciiTheme="minorHAnsi" w:hAnsiTheme="minorHAnsi" w:cstheme="minorHAnsi"/>
          <w:i/>
          <w:iCs/>
        </w:rPr>
        <w:t>Share this opportunity with outstanding Extension-involved candidates (Ages 21-25).  One per state and member U.S. territories will be selected to participate.</w:t>
      </w:r>
    </w:p>
    <w:p w14:paraId="548A3BE9" w14:textId="77777777" w:rsidR="00FD5F93" w:rsidRPr="00747759" w:rsidRDefault="00FD5F93" w:rsidP="00FD5F93">
      <w:pPr>
        <w:pStyle w:val="NoSpacing"/>
        <w:rPr>
          <w:rFonts w:cstheme="minorHAnsi"/>
          <w:b/>
          <w:i/>
          <w:sz w:val="24"/>
          <w:szCs w:val="24"/>
        </w:rPr>
      </w:pPr>
    </w:p>
    <w:p w14:paraId="56293894" w14:textId="02A86B2F" w:rsidR="00FD5F93" w:rsidRPr="00747759" w:rsidRDefault="00FD5F93" w:rsidP="00FD5F93">
      <w:pPr>
        <w:pStyle w:val="NoSpacing"/>
        <w:rPr>
          <w:rFonts w:cstheme="minorHAnsi"/>
          <w:b/>
          <w:i/>
          <w:sz w:val="24"/>
          <w:szCs w:val="24"/>
        </w:rPr>
      </w:pPr>
      <w:r w:rsidRPr="00747759">
        <w:rPr>
          <w:rFonts w:cstheme="minorHAnsi"/>
          <w:b/>
          <w:i/>
          <w:sz w:val="24"/>
          <w:szCs w:val="24"/>
        </w:rPr>
        <w:t>WEDA Business Meeting</w:t>
      </w:r>
    </w:p>
    <w:p w14:paraId="066C64EE" w14:textId="4819695F" w:rsidR="00FD5F93" w:rsidRPr="00747759" w:rsidRDefault="00FD5F93" w:rsidP="00C62C4F">
      <w:pPr>
        <w:pStyle w:val="NoSpacing"/>
        <w:rPr>
          <w:rFonts w:eastAsia="Times New Roman" w:cstheme="minorHAnsi"/>
          <w:sz w:val="24"/>
          <w:szCs w:val="24"/>
        </w:rPr>
      </w:pPr>
      <w:r w:rsidRPr="00747759">
        <w:rPr>
          <w:rFonts w:eastAsia="Times New Roman" w:cstheme="minorHAnsi"/>
          <w:b/>
          <w:sz w:val="24"/>
          <w:szCs w:val="24"/>
        </w:rPr>
        <w:t xml:space="preserve">Approve </w:t>
      </w:r>
      <w:r w:rsidR="00C1207B">
        <w:rPr>
          <w:rFonts w:eastAsia="Times New Roman" w:cstheme="minorHAnsi"/>
          <w:b/>
          <w:sz w:val="24"/>
          <w:szCs w:val="24"/>
        </w:rPr>
        <w:t>August</w:t>
      </w:r>
      <w:r w:rsidRPr="00747759">
        <w:rPr>
          <w:rFonts w:eastAsia="Times New Roman" w:cstheme="minorHAnsi"/>
          <w:b/>
          <w:sz w:val="24"/>
          <w:szCs w:val="24"/>
        </w:rPr>
        <w:t xml:space="preserve"> </w:t>
      </w:r>
      <w:r w:rsidR="00DD012C">
        <w:rPr>
          <w:rFonts w:eastAsia="Times New Roman" w:cstheme="minorHAnsi"/>
          <w:b/>
          <w:sz w:val="24"/>
          <w:szCs w:val="24"/>
        </w:rPr>
        <w:t xml:space="preserve">24 </w:t>
      </w:r>
      <w:r w:rsidRPr="00747759">
        <w:rPr>
          <w:rFonts w:eastAsia="Times New Roman" w:cstheme="minorHAnsi"/>
          <w:b/>
          <w:sz w:val="24"/>
          <w:szCs w:val="24"/>
        </w:rPr>
        <w:t>Meeting Minutes</w:t>
      </w:r>
      <w:r w:rsidRPr="00747759">
        <w:rPr>
          <w:rFonts w:eastAsia="Times New Roman" w:cstheme="minorHAnsi"/>
          <w:sz w:val="24"/>
          <w:szCs w:val="24"/>
        </w:rPr>
        <w:t xml:space="preserve"> – </w:t>
      </w:r>
    </w:p>
    <w:p w14:paraId="128C4679" w14:textId="11EC4A1D" w:rsidR="00D86C3B" w:rsidRDefault="00D86C3B" w:rsidP="00D86C3B">
      <w:pPr>
        <w:pStyle w:val="NoSpacing"/>
        <w:rPr>
          <w:rFonts w:cstheme="minorHAnsi"/>
          <w:b/>
          <w:sz w:val="24"/>
          <w:szCs w:val="24"/>
        </w:rPr>
      </w:pPr>
    </w:p>
    <w:p w14:paraId="30E403E4" w14:textId="79BAF9E7" w:rsidR="00DD012C" w:rsidRPr="00DD012C" w:rsidRDefault="00DD012C" w:rsidP="00D86C3B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Motion by Lyles, second by McCracken.  Approved unanimously.</w:t>
      </w:r>
    </w:p>
    <w:p w14:paraId="0768A5CD" w14:textId="77777777" w:rsidR="00FD5F93" w:rsidRPr="00747759" w:rsidRDefault="00FD5F93" w:rsidP="00FD5F93">
      <w:pPr>
        <w:pStyle w:val="NoSpacing"/>
        <w:rPr>
          <w:rFonts w:cstheme="minorHAnsi"/>
          <w:b/>
          <w:i/>
          <w:sz w:val="24"/>
          <w:szCs w:val="24"/>
        </w:rPr>
      </w:pPr>
    </w:p>
    <w:p w14:paraId="54AD6ACF" w14:textId="36C49A45" w:rsidR="00FD5F93" w:rsidRDefault="00FD5F93" w:rsidP="00FD5F93">
      <w:pPr>
        <w:pStyle w:val="NoSpacing"/>
        <w:rPr>
          <w:rFonts w:cstheme="minorHAnsi"/>
          <w:b/>
          <w:i/>
          <w:sz w:val="24"/>
          <w:szCs w:val="24"/>
        </w:rPr>
      </w:pPr>
      <w:r w:rsidRPr="00747759">
        <w:rPr>
          <w:rFonts w:cstheme="minorHAnsi"/>
          <w:b/>
          <w:i/>
          <w:sz w:val="24"/>
          <w:szCs w:val="24"/>
        </w:rPr>
        <w:t>Old Business</w:t>
      </w:r>
    </w:p>
    <w:p w14:paraId="2F5F1C9D" w14:textId="77777777" w:rsidR="00D063D9" w:rsidRPr="00747759" w:rsidRDefault="00D063D9" w:rsidP="00FD5F93">
      <w:pPr>
        <w:pStyle w:val="NoSpacing"/>
        <w:rPr>
          <w:rFonts w:cstheme="minorHAnsi"/>
          <w:b/>
          <w:i/>
          <w:sz w:val="24"/>
          <w:szCs w:val="24"/>
        </w:rPr>
      </w:pPr>
    </w:p>
    <w:p w14:paraId="18C17471" w14:textId="7363CF4B" w:rsidR="00FD5F93" w:rsidRDefault="00EE2E81" w:rsidP="006C7F6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LGU of the Future White Paper</w:t>
      </w:r>
      <w:r w:rsidR="00FD5F93" w:rsidRPr="00747759">
        <w:rPr>
          <w:rFonts w:cstheme="minorHAnsi"/>
          <w:b/>
          <w:sz w:val="24"/>
          <w:szCs w:val="24"/>
        </w:rPr>
        <w:t xml:space="preserve"> </w:t>
      </w:r>
      <w:r w:rsidR="00FD5F93" w:rsidRPr="009250A7">
        <w:rPr>
          <w:rFonts w:cstheme="minorHAnsi"/>
          <w:bCs/>
          <w:sz w:val="24"/>
          <w:szCs w:val="24"/>
        </w:rPr>
        <w:t xml:space="preserve">– </w:t>
      </w:r>
      <w:r w:rsidR="00EB3880" w:rsidRPr="009250A7">
        <w:rPr>
          <w:rFonts w:cstheme="minorHAnsi"/>
          <w:bCs/>
          <w:sz w:val="24"/>
          <w:szCs w:val="24"/>
        </w:rPr>
        <w:t>Blake</w:t>
      </w:r>
      <w:r w:rsidR="00EB3880">
        <w:rPr>
          <w:rFonts w:cstheme="minorHAnsi"/>
          <w:b/>
          <w:sz w:val="24"/>
          <w:szCs w:val="24"/>
        </w:rPr>
        <w:t xml:space="preserve"> </w:t>
      </w:r>
    </w:p>
    <w:p w14:paraId="7AA24D33" w14:textId="51CFF70B" w:rsidR="00EB3880" w:rsidRPr="00EB3880" w:rsidRDefault="00EB3880" w:rsidP="006C7F69">
      <w:pPr>
        <w:pStyle w:val="NoSpacing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Blake reported that a </w:t>
      </w:r>
      <w:r w:rsidR="009F1F1F">
        <w:rPr>
          <w:rFonts w:cstheme="minorHAnsi"/>
          <w:bCs/>
          <w:sz w:val="24"/>
          <w:szCs w:val="24"/>
        </w:rPr>
        <w:t>faculty</w:t>
      </w:r>
      <w:r>
        <w:rPr>
          <w:rFonts w:cstheme="minorHAnsi"/>
          <w:bCs/>
          <w:sz w:val="24"/>
          <w:szCs w:val="24"/>
        </w:rPr>
        <w:t xml:space="preserve"> fellow at CSU is working on the whitepaper.  There is additional information needed for the paper so please respond to a quick survey that will be emailed out to WEDA members in the next month or so.  </w:t>
      </w:r>
    </w:p>
    <w:p w14:paraId="43C4EE40" w14:textId="74F4E43D" w:rsidR="006C7F69" w:rsidRPr="00747759" w:rsidRDefault="006C7F69" w:rsidP="006C7F69">
      <w:pPr>
        <w:pStyle w:val="NoSpacing"/>
        <w:rPr>
          <w:rFonts w:cstheme="minorHAnsi"/>
          <w:b/>
          <w:i/>
          <w:sz w:val="24"/>
          <w:szCs w:val="24"/>
        </w:rPr>
      </w:pPr>
    </w:p>
    <w:p w14:paraId="5607ACFE" w14:textId="4C4AF9F3" w:rsidR="00E2154E" w:rsidRDefault="00EE2E81" w:rsidP="00FD5F93">
      <w:pPr>
        <w:pStyle w:val="NoSpacing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WEDA Website</w:t>
      </w:r>
      <w:r>
        <w:rPr>
          <w:rFonts w:cstheme="minorHAnsi"/>
          <w:bCs/>
          <w:iCs/>
          <w:sz w:val="24"/>
          <w:szCs w:val="24"/>
        </w:rPr>
        <w:t xml:space="preserve"> – </w:t>
      </w:r>
      <w:r w:rsidR="009250A7">
        <w:rPr>
          <w:rFonts w:cstheme="minorHAnsi"/>
          <w:bCs/>
          <w:iCs/>
          <w:sz w:val="24"/>
          <w:szCs w:val="24"/>
        </w:rPr>
        <w:t>Doreen</w:t>
      </w:r>
    </w:p>
    <w:p w14:paraId="178AB78B" w14:textId="324543D4" w:rsidR="00EE2E81" w:rsidRDefault="00D063D9" w:rsidP="00EE2E81">
      <w:pPr>
        <w:pStyle w:val="NoSpacing"/>
        <w:numPr>
          <w:ilvl w:val="0"/>
          <w:numId w:val="2"/>
        </w:num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There is a r</w:t>
      </w:r>
      <w:r w:rsidR="00EE2E81">
        <w:rPr>
          <w:rFonts w:cstheme="minorHAnsi"/>
          <w:bCs/>
          <w:iCs/>
          <w:sz w:val="24"/>
          <w:szCs w:val="24"/>
        </w:rPr>
        <w:t>equest for some acknowledgements on the WEDA website</w:t>
      </w:r>
      <w:r>
        <w:rPr>
          <w:rFonts w:cstheme="minorHAnsi"/>
          <w:bCs/>
          <w:iCs/>
          <w:sz w:val="24"/>
          <w:szCs w:val="24"/>
        </w:rPr>
        <w:t>.  Options</w:t>
      </w:r>
      <w:r w:rsidR="00EE2E81">
        <w:rPr>
          <w:rFonts w:cstheme="minorHAnsi"/>
          <w:bCs/>
          <w:iCs/>
          <w:sz w:val="24"/>
          <w:szCs w:val="24"/>
        </w:rPr>
        <w:t xml:space="preserve"> including possibly hosting and development by the Extension Foundation, </w:t>
      </w:r>
      <w:r>
        <w:rPr>
          <w:rFonts w:cstheme="minorHAnsi"/>
          <w:bCs/>
          <w:iCs/>
          <w:sz w:val="24"/>
          <w:szCs w:val="24"/>
        </w:rPr>
        <w:t>or</w:t>
      </w:r>
      <w:r w:rsidR="009F1F1F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add </w:t>
      </w:r>
      <w:r w:rsidR="00EE2E81">
        <w:rPr>
          <w:rFonts w:cstheme="minorHAnsi"/>
          <w:bCs/>
          <w:iCs/>
          <w:sz w:val="24"/>
          <w:szCs w:val="24"/>
        </w:rPr>
        <w:t>USDA/NIFA</w:t>
      </w:r>
      <w:r>
        <w:rPr>
          <w:rFonts w:cstheme="minorHAnsi"/>
          <w:bCs/>
          <w:iCs/>
          <w:sz w:val="24"/>
          <w:szCs w:val="24"/>
        </w:rPr>
        <w:t xml:space="preserve"> with </w:t>
      </w:r>
      <w:r w:rsidR="00EE2E81">
        <w:rPr>
          <w:rFonts w:cstheme="minorHAnsi"/>
          <w:bCs/>
          <w:iCs/>
          <w:sz w:val="24"/>
          <w:szCs w:val="24"/>
        </w:rPr>
        <w:t xml:space="preserve">possibly grant-funded acknowledgment (the Extension Foundation’s grant).  </w:t>
      </w:r>
    </w:p>
    <w:p w14:paraId="22F2F418" w14:textId="2FC2FEE2" w:rsidR="00EE2E81" w:rsidRDefault="00593305" w:rsidP="00EE2E81">
      <w:pPr>
        <w:pStyle w:val="NoSpacing"/>
        <w:numPr>
          <w:ilvl w:val="0"/>
          <w:numId w:val="2"/>
        </w:numPr>
        <w:rPr>
          <w:rFonts w:cstheme="minorHAnsi"/>
          <w:bCs/>
          <w:iCs/>
          <w:sz w:val="24"/>
          <w:szCs w:val="24"/>
        </w:rPr>
      </w:pPr>
      <w:r w:rsidRPr="00593305">
        <w:rPr>
          <w:rFonts w:cstheme="minorHAnsi"/>
          <w:bCs/>
          <w:i/>
          <w:sz w:val="24"/>
          <w:szCs w:val="24"/>
        </w:rPr>
        <w:t>Motion.</w:t>
      </w:r>
      <w:r>
        <w:rPr>
          <w:rFonts w:cstheme="minorHAnsi"/>
          <w:bCs/>
          <w:iCs/>
          <w:sz w:val="24"/>
          <w:szCs w:val="24"/>
        </w:rPr>
        <w:t xml:space="preserve">  </w:t>
      </w:r>
      <w:r w:rsidR="00885619" w:rsidRPr="00593305">
        <w:rPr>
          <w:rFonts w:cstheme="minorHAnsi"/>
          <w:bCs/>
          <w:iCs/>
          <w:sz w:val="24"/>
          <w:szCs w:val="24"/>
        </w:rPr>
        <w:t>Powers</w:t>
      </w:r>
      <w:r w:rsidR="00EE2E81">
        <w:rPr>
          <w:rFonts w:cstheme="minorHAnsi"/>
          <w:bCs/>
          <w:iCs/>
          <w:sz w:val="24"/>
          <w:szCs w:val="24"/>
        </w:rPr>
        <w:t xml:space="preserve"> motioned, </w:t>
      </w:r>
      <w:r w:rsidR="00885619">
        <w:rPr>
          <w:rFonts w:cstheme="minorHAnsi"/>
          <w:bCs/>
          <w:iCs/>
          <w:sz w:val="24"/>
          <w:szCs w:val="24"/>
        </w:rPr>
        <w:t>Stone</w:t>
      </w:r>
      <w:r w:rsidR="00EE2E81">
        <w:rPr>
          <w:rFonts w:cstheme="minorHAnsi"/>
          <w:bCs/>
          <w:iCs/>
          <w:sz w:val="24"/>
          <w:szCs w:val="24"/>
        </w:rPr>
        <w:t xml:space="preserve"> seconded, to acknowledge hosting and development</w:t>
      </w:r>
      <w:r w:rsidR="00885619">
        <w:rPr>
          <w:rFonts w:cstheme="minorHAnsi"/>
          <w:bCs/>
          <w:iCs/>
          <w:sz w:val="24"/>
          <w:szCs w:val="24"/>
        </w:rPr>
        <w:t xml:space="preserve"> by Extension Foundation</w:t>
      </w:r>
      <w:r w:rsidR="00D063D9">
        <w:rPr>
          <w:rFonts w:cstheme="minorHAnsi"/>
          <w:bCs/>
          <w:iCs/>
          <w:sz w:val="24"/>
          <w:szCs w:val="24"/>
        </w:rPr>
        <w:t xml:space="preserve"> be placed in the bottom footer on the WEDA website with a hotlink to the Extension Foundation</w:t>
      </w:r>
      <w:r w:rsidR="00885619">
        <w:rPr>
          <w:rFonts w:cstheme="minorHAnsi"/>
          <w:bCs/>
          <w:iCs/>
          <w:sz w:val="24"/>
          <w:szCs w:val="24"/>
        </w:rPr>
        <w:t>.  Passed unanimously.</w:t>
      </w:r>
    </w:p>
    <w:p w14:paraId="354E4A94" w14:textId="77777777" w:rsidR="008E04A6" w:rsidRDefault="008E04A6" w:rsidP="008E04A6">
      <w:pPr>
        <w:pStyle w:val="NoSpacing"/>
        <w:rPr>
          <w:rFonts w:cstheme="minorHAnsi"/>
          <w:bCs/>
          <w:iCs/>
          <w:sz w:val="24"/>
          <w:szCs w:val="24"/>
        </w:rPr>
      </w:pPr>
    </w:p>
    <w:p w14:paraId="4FEE8D81" w14:textId="320C9D71" w:rsidR="00593305" w:rsidRDefault="00D063D9" w:rsidP="00EE2E81">
      <w:pPr>
        <w:pStyle w:val="NoSpacing"/>
        <w:numPr>
          <w:ilvl w:val="0"/>
          <w:numId w:val="2"/>
        </w:num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We discussed listing</w:t>
      </w:r>
      <w:r w:rsidR="00885619">
        <w:rPr>
          <w:rFonts w:cstheme="minorHAnsi"/>
          <w:bCs/>
          <w:iCs/>
          <w:sz w:val="24"/>
          <w:szCs w:val="24"/>
        </w:rPr>
        <w:t xml:space="preserve"> USDA </w:t>
      </w:r>
      <w:r w:rsidR="00593305">
        <w:rPr>
          <w:rFonts w:cstheme="minorHAnsi"/>
          <w:bCs/>
          <w:iCs/>
          <w:sz w:val="24"/>
          <w:szCs w:val="24"/>
        </w:rPr>
        <w:t xml:space="preserve">personnel </w:t>
      </w:r>
      <w:r w:rsidR="008E04A6">
        <w:rPr>
          <w:rFonts w:cstheme="minorHAnsi"/>
          <w:bCs/>
          <w:iCs/>
          <w:sz w:val="24"/>
          <w:szCs w:val="24"/>
        </w:rPr>
        <w:t xml:space="preserve">on </w:t>
      </w:r>
      <w:r>
        <w:rPr>
          <w:rFonts w:cstheme="minorHAnsi"/>
          <w:bCs/>
          <w:iCs/>
          <w:sz w:val="24"/>
          <w:szCs w:val="24"/>
        </w:rPr>
        <w:t xml:space="preserve">the WEDA </w:t>
      </w:r>
      <w:r w:rsidR="008E04A6">
        <w:rPr>
          <w:rFonts w:cstheme="minorHAnsi"/>
          <w:bCs/>
          <w:iCs/>
          <w:sz w:val="24"/>
          <w:szCs w:val="24"/>
        </w:rPr>
        <w:t>Directory Page – National Liaison</w:t>
      </w:r>
      <w:r w:rsidR="00885619">
        <w:rPr>
          <w:rFonts w:cstheme="minorHAnsi"/>
          <w:bCs/>
          <w:iCs/>
          <w:sz w:val="24"/>
          <w:szCs w:val="24"/>
        </w:rPr>
        <w:t xml:space="preserve">.  </w:t>
      </w:r>
    </w:p>
    <w:p w14:paraId="474BB9B3" w14:textId="6A471D07" w:rsidR="00885619" w:rsidRPr="008E04A6" w:rsidRDefault="00593305" w:rsidP="008E04A6">
      <w:pPr>
        <w:pStyle w:val="NoSpacing"/>
        <w:numPr>
          <w:ilvl w:val="0"/>
          <w:numId w:val="2"/>
        </w:numPr>
        <w:rPr>
          <w:rFonts w:cstheme="minorHAnsi"/>
          <w:bCs/>
          <w:iCs/>
          <w:sz w:val="24"/>
          <w:szCs w:val="24"/>
        </w:rPr>
      </w:pPr>
      <w:r w:rsidRPr="00593305">
        <w:rPr>
          <w:rFonts w:cstheme="minorHAnsi"/>
          <w:bCs/>
          <w:i/>
          <w:sz w:val="24"/>
          <w:szCs w:val="24"/>
        </w:rPr>
        <w:t>Motion.</w:t>
      </w:r>
      <w:r>
        <w:rPr>
          <w:rFonts w:cstheme="minorHAnsi"/>
          <w:bCs/>
          <w:iCs/>
          <w:sz w:val="24"/>
          <w:szCs w:val="24"/>
        </w:rPr>
        <w:t xml:space="preserve">  </w:t>
      </w:r>
      <w:r w:rsidR="00885619">
        <w:rPr>
          <w:rFonts w:cstheme="minorHAnsi"/>
          <w:bCs/>
          <w:iCs/>
          <w:sz w:val="24"/>
          <w:szCs w:val="24"/>
        </w:rPr>
        <w:t xml:space="preserve">Motion that Dr. Castille </w:t>
      </w:r>
      <w:r w:rsidR="008E04A6">
        <w:rPr>
          <w:rFonts w:cstheme="minorHAnsi"/>
          <w:bCs/>
          <w:iCs/>
          <w:sz w:val="24"/>
          <w:szCs w:val="24"/>
        </w:rPr>
        <w:t xml:space="preserve">name and contact information </w:t>
      </w:r>
      <w:r w:rsidR="00885619">
        <w:rPr>
          <w:rFonts w:cstheme="minorHAnsi"/>
          <w:bCs/>
          <w:iCs/>
          <w:sz w:val="24"/>
          <w:szCs w:val="24"/>
        </w:rPr>
        <w:t xml:space="preserve">be included on </w:t>
      </w:r>
      <w:r w:rsidR="00EB3880">
        <w:rPr>
          <w:rFonts w:cstheme="minorHAnsi"/>
          <w:bCs/>
          <w:iCs/>
          <w:sz w:val="24"/>
          <w:szCs w:val="24"/>
        </w:rPr>
        <w:t>the National Liaison</w:t>
      </w:r>
      <w:r w:rsidR="008E04A6">
        <w:rPr>
          <w:rFonts w:cstheme="minorHAnsi"/>
          <w:bCs/>
          <w:iCs/>
          <w:sz w:val="24"/>
          <w:szCs w:val="24"/>
        </w:rPr>
        <w:t xml:space="preserve">, next to Suzanne </w:t>
      </w:r>
      <w:proofErr w:type="spellStart"/>
      <w:r w:rsidR="008E04A6">
        <w:rPr>
          <w:rFonts w:cstheme="minorHAnsi"/>
          <w:bCs/>
          <w:iCs/>
          <w:sz w:val="24"/>
          <w:szCs w:val="24"/>
        </w:rPr>
        <w:t>Stluka’s</w:t>
      </w:r>
      <w:proofErr w:type="spellEnd"/>
      <w:r w:rsidR="008E04A6">
        <w:rPr>
          <w:rFonts w:cstheme="minorHAnsi"/>
          <w:bCs/>
          <w:iCs/>
          <w:sz w:val="24"/>
          <w:szCs w:val="24"/>
        </w:rPr>
        <w:t xml:space="preserve"> information</w:t>
      </w:r>
      <w:r w:rsidR="00EB3880">
        <w:rPr>
          <w:rFonts w:cstheme="minorHAnsi"/>
          <w:bCs/>
          <w:iCs/>
          <w:sz w:val="24"/>
          <w:szCs w:val="24"/>
        </w:rPr>
        <w:t xml:space="preserve"> </w:t>
      </w:r>
      <w:r w:rsidR="008E04A6">
        <w:rPr>
          <w:rFonts w:cstheme="minorHAnsi"/>
          <w:bCs/>
          <w:iCs/>
          <w:sz w:val="24"/>
          <w:szCs w:val="24"/>
        </w:rPr>
        <w:t>–</w:t>
      </w:r>
      <w:r w:rsidR="00EB3880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885619" w:rsidRPr="008E04A6">
        <w:rPr>
          <w:rFonts w:cstheme="minorHAnsi"/>
          <w:bCs/>
          <w:iCs/>
          <w:sz w:val="24"/>
          <w:szCs w:val="24"/>
        </w:rPr>
        <w:t>Barcinas</w:t>
      </w:r>
      <w:proofErr w:type="spellEnd"/>
      <w:r w:rsidR="00885619" w:rsidRPr="008E04A6">
        <w:rPr>
          <w:rFonts w:cstheme="minorHAnsi"/>
          <w:bCs/>
          <w:iCs/>
          <w:sz w:val="24"/>
          <w:szCs w:val="24"/>
        </w:rPr>
        <w:t xml:space="preserve">, seconded by </w:t>
      </w:r>
      <w:proofErr w:type="spellStart"/>
      <w:r w:rsidR="00885619" w:rsidRPr="008E04A6">
        <w:rPr>
          <w:rFonts w:cstheme="minorHAnsi"/>
          <w:bCs/>
          <w:iCs/>
          <w:sz w:val="24"/>
          <w:szCs w:val="24"/>
        </w:rPr>
        <w:t>Areta</w:t>
      </w:r>
      <w:proofErr w:type="spellEnd"/>
      <w:r w:rsidR="00885619" w:rsidRPr="008E04A6">
        <w:rPr>
          <w:rFonts w:cstheme="minorHAnsi"/>
          <w:bCs/>
          <w:iCs/>
          <w:sz w:val="24"/>
          <w:szCs w:val="24"/>
        </w:rPr>
        <w:t>, passed unanimously.</w:t>
      </w:r>
    </w:p>
    <w:p w14:paraId="53D9A44A" w14:textId="77777777" w:rsidR="00EE2E81" w:rsidRPr="00EE2E81" w:rsidRDefault="00EE2E81" w:rsidP="00FD5F93">
      <w:pPr>
        <w:pStyle w:val="NoSpacing"/>
        <w:rPr>
          <w:rFonts w:cstheme="minorHAnsi"/>
          <w:bCs/>
          <w:iCs/>
          <w:sz w:val="24"/>
          <w:szCs w:val="24"/>
        </w:rPr>
      </w:pPr>
    </w:p>
    <w:p w14:paraId="6EABC11C" w14:textId="77777777" w:rsidR="00FD5F93" w:rsidRPr="00747759" w:rsidRDefault="00FD5F93" w:rsidP="00FD5F93">
      <w:pPr>
        <w:pStyle w:val="NoSpacing"/>
        <w:rPr>
          <w:rFonts w:cstheme="minorHAnsi"/>
          <w:b/>
          <w:i/>
          <w:sz w:val="24"/>
          <w:szCs w:val="24"/>
        </w:rPr>
      </w:pPr>
      <w:r w:rsidRPr="00747759">
        <w:rPr>
          <w:rFonts w:cstheme="minorHAnsi"/>
          <w:b/>
          <w:i/>
          <w:sz w:val="24"/>
          <w:szCs w:val="24"/>
        </w:rPr>
        <w:t>New Business:</w:t>
      </w:r>
    </w:p>
    <w:p w14:paraId="7C2220C0" w14:textId="14F67A71" w:rsidR="00AE23BB" w:rsidRDefault="00AE23BB" w:rsidP="00FD5F93">
      <w:pPr>
        <w:ind w:left="1440" w:hanging="1440"/>
        <w:rPr>
          <w:rFonts w:asciiTheme="minorHAnsi" w:hAnsiTheme="minorHAnsi" w:cstheme="minorHAnsi"/>
          <w:bCs/>
        </w:rPr>
      </w:pPr>
    </w:p>
    <w:p w14:paraId="4EC3FF2A" w14:textId="749CB133" w:rsidR="00885619" w:rsidRDefault="00885619" w:rsidP="00FD5F93">
      <w:pPr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ECOP Committee Updates</w:t>
      </w:r>
    </w:p>
    <w:p w14:paraId="3A46DC4E" w14:textId="4F2B15EB" w:rsidR="00885619" w:rsidRDefault="00885619" w:rsidP="008856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885619">
        <w:rPr>
          <w:rFonts w:asciiTheme="minorHAnsi" w:hAnsiTheme="minorHAnsi" w:cstheme="minorHAnsi"/>
          <w:b/>
        </w:rPr>
        <w:t xml:space="preserve">Executive Committee – </w:t>
      </w:r>
      <w:r w:rsidR="009250A7" w:rsidRPr="009250A7">
        <w:rPr>
          <w:rFonts w:asciiTheme="minorHAnsi" w:hAnsiTheme="minorHAnsi" w:cstheme="minorHAnsi"/>
          <w:bCs/>
        </w:rPr>
        <w:t>Wendy</w:t>
      </w:r>
    </w:p>
    <w:p w14:paraId="3ABF5215" w14:textId="04DADA3F" w:rsidR="00885619" w:rsidRDefault="00885619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First Friday meetings will be held noon </w:t>
      </w:r>
      <w:r w:rsidR="008E04A6">
        <w:rPr>
          <w:rFonts w:asciiTheme="minorHAnsi" w:hAnsiTheme="minorHAnsi" w:cstheme="minorHAnsi"/>
          <w:bCs/>
        </w:rPr>
        <w:t>(P</w:t>
      </w:r>
      <w:r>
        <w:rPr>
          <w:rFonts w:asciiTheme="minorHAnsi" w:hAnsiTheme="minorHAnsi" w:cstheme="minorHAnsi"/>
          <w:bCs/>
        </w:rPr>
        <w:t>acific</w:t>
      </w:r>
      <w:r w:rsidR="008E04A6">
        <w:rPr>
          <w:rFonts w:asciiTheme="minorHAnsi" w:hAnsiTheme="minorHAnsi" w:cstheme="minorHAnsi"/>
          <w:bCs/>
        </w:rPr>
        <w:t xml:space="preserve"> time)</w:t>
      </w:r>
      <w:r>
        <w:rPr>
          <w:rFonts w:asciiTheme="minorHAnsi" w:hAnsiTheme="minorHAnsi" w:cstheme="minorHAnsi"/>
          <w:bCs/>
        </w:rPr>
        <w:t xml:space="preserve"> on priorities for the appropriations ask and others.</w:t>
      </w:r>
    </w:p>
    <w:p w14:paraId="3FD6906B" w14:textId="64215A1F" w:rsidR="00885619" w:rsidRDefault="00885619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Extension Foundation requested a DEI statement for ECOP.  Under development.</w:t>
      </w:r>
    </w:p>
    <w:p w14:paraId="6E8B3BD0" w14:textId="31300C2F" w:rsidR="008E04A6" w:rsidRDefault="008E04A6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Working on a MOU between Extension Foundation, ECOP, and National 4-H Council.</w:t>
      </w:r>
    </w:p>
    <w:p w14:paraId="1125BFF0" w14:textId="2820A96B" w:rsidR="00885619" w:rsidRDefault="00885619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WEDA nominated Powers, and she was selected, to </w:t>
      </w:r>
      <w:r w:rsidR="008E04A6">
        <w:rPr>
          <w:rFonts w:asciiTheme="minorHAnsi" w:hAnsiTheme="minorHAnsi" w:cstheme="minorHAnsi"/>
          <w:bCs/>
        </w:rPr>
        <w:t xml:space="preserve">serve on the </w:t>
      </w:r>
      <w:r>
        <w:rPr>
          <w:rFonts w:asciiTheme="minorHAnsi" w:hAnsiTheme="minorHAnsi" w:cstheme="minorHAnsi"/>
          <w:bCs/>
        </w:rPr>
        <w:t xml:space="preserve">National Academies </w:t>
      </w:r>
      <w:r w:rsidR="008E04A6">
        <w:rPr>
          <w:rFonts w:asciiTheme="minorHAnsi" w:hAnsiTheme="minorHAnsi" w:cstheme="minorHAnsi"/>
          <w:bCs/>
        </w:rPr>
        <w:t xml:space="preserve">of Sciences, Engineering, and Medicine’s </w:t>
      </w:r>
      <w:r w:rsidR="009F1F1F">
        <w:rPr>
          <w:rFonts w:asciiTheme="minorHAnsi" w:hAnsiTheme="minorHAnsi" w:cstheme="minorHAnsi"/>
          <w:bCs/>
        </w:rPr>
        <w:t>Blue-Ribbon</w:t>
      </w:r>
      <w:r w:rsidR="008E04A6">
        <w:rPr>
          <w:rFonts w:asciiTheme="minorHAnsi" w:hAnsiTheme="minorHAnsi" w:cstheme="minorHAnsi"/>
          <w:bCs/>
        </w:rPr>
        <w:t xml:space="preserve"> Panel to explore how enhanced coordination, collaboration, and integration between Land-Grant Universities and Colleges</w:t>
      </w:r>
      <w:r w:rsidR="00D063D9">
        <w:rPr>
          <w:rFonts w:asciiTheme="minorHAnsi" w:hAnsiTheme="minorHAnsi" w:cstheme="minorHAnsi"/>
          <w:bCs/>
        </w:rPr>
        <w:t>, l</w:t>
      </w:r>
      <w:r w:rsidR="008E04A6">
        <w:rPr>
          <w:rFonts w:asciiTheme="minorHAnsi" w:hAnsiTheme="minorHAnsi" w:cstheme="minorHAnsi"/>
          <w:bCs/>
        </w:rPr>
        <w:t xml:space="preserve">ooking at increase the impact of research, </w:t>
      </w:r>
      <w:proofErr w:type="gramStart"/>
      <w:r w:rsidR="008E04A6">
        <w:rPr>
          <w:rFonts w:asciiTheme="minorHAnsi" w:hAnsiTheme="minorHAnsi" w:cstheme="minorHAnsi"/>
          <w:bCs/>
        </w:rPr>
        <w:t>education</w:t>
      </w:r>
      <w:proofErr w:type="gramEnd"/>
      <w:r w:rsidR="008E04A6">
        <w:rPr>
          <w:rFonts w:asciiTheme="minorHAnsi" w:hAnsiTheme="minorHAnsi" w:cstheme="minorHAnsi"/>
          <w:bCs/>
        </w:rPr>
        <w:t xml:space="preserve"> and extension.</w:t>
      </w:r>
    </w:p>
    <w:p w14:paraId="1FEFA4A5" w14:textId="010D7BD2" w:rsidR="00885619" w:rsidRDefault="00885619" w:rsidP="008856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Programs – </w:t>
      </w:r>
      <w:r w:rsidR="009250A7" w:rsidRPr="009250A7">
        <w:rPr>
          <w:rFonts w:asciiTheme="minorHAnsi" w:hAnsiTheme="minorHAnsi" w:cstheme="minorHAnsi"/>
          <w:bCs/>
        </w:rPr>
        <w:t>Ivory</w:t>
      </w:r>
    </w:p>
    <w:p w14:paraId="75A911E5" w14:textId="1DFCD680" w:rsidR="00885619" w:rsidRDefault="008E04A6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year, </w:t>
      </w:r>
      <w:r w:rsidR="00885619">
        <w:rPr>
          <w:rFonts w:asciiTheme="minorHAnsi" w:hAnsiTheme="minorHAnsi" w:cstheme="minorHAnsi"/>
          <w:bCs/>
        </w:rPr>
        <w:t xml:space="preserve">Lyles </w:t>
      </w:r>
      <w:r>
        <w:rPr>
          <w:rFonts w:asciiTheme="minorHAnsi" w:hAnsiTheme="minorHAnsi" w:cstheme="minorHAnsi"/>
          <w:bCs/>
        </w:rPr>
        <w:t xml:space="preserve">is </w:t>
      </w:r>
      <w:r w:rsidR="00885619">
        <w:rPr>
          <w:rFonts w:asciiTheme="minorHAnsi" w:hAnsiTheme="minorHAnsi" w:cstheme="minorHAnsi"/>
          <w:bCs/>
        </w:rPr>
        <w:t xml:space="preserve">passing along </w:t>
      </w:r>
      <w:r>
        <w:rPr>
          <w:rFonts w:asciiTheme="minorHAnsi" w:hAnsiTheme="minorHAnsi" w:cstheme="minorHAnsi"/>
          <w:bCs/>
        </w:rPr>
        <w:t xml:space="preserve">Programs </w:t>
      </w:r>
      <w:r w:rsidR="00885619">
        <w:rPr>
          <w:rFonts w:asciiTheme="minorHAnsi" w:hAnsiTheme="minorHAnsi" w:cstheme="minorHAnsi"/>
          <w:bCs/>
        </w:rPr>
        <w:t>chairmanship</w:t>
      </w:r>
      <w:r w:rsidR="00E3776E">
        <w:rPr>
          <w:rFonts w:asciiTheme="minorHAnsi" w:hAnsiTheme="minorHAnsi" w:cstheme="minorHAnsi"/>
          <w:bCs/>
        </w:rPr>
        <w:t xml:space="preserve"> to focus on Oregon</w:t>
      </w:r>
      <w:r w:rsidR="00885619">
        <w:rPr>
          <w:rFonts w:asciiTheme="minorHAnsi" w:hAnsiTheme="minorHAnsi" w:cstheme="minorHAnsi"/>
          <w:bCs/>
        </w:rPr>
        <w:t>.</w:t>
      </w:r>
      <w:r w:rsidR="008F4773">
        <w:rPr>
          <w:rFonts w:asciiTheme="minorHAnsi" w:hAnsiTheme="minorHAnsi" w:cstheme="minorHAnsi"/>
          <w:bCs/>
        </w:rPr>
        <w:t xml:space="preserve">  There are 7 Program Action Teams (PATs)</w:t>
      </w:r>
    </w:p>
    <w:p w14:paraId="7BE3877F" w14:textId="7C8B482B" w:rsidR="00885619" w:rsidRDefault="008F4773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Our WPOLC DEI committee is connecting with the DEI PAT to share resources and increase collaborations.</w:t>
      </w:r>
    </w:p>
    <w:p w14:paraId="0FC938DC" w14:textId="07BDB688" w:rsidR="00885619" w:rsidRDefault="00885619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Climate </w:t>
      </w:r>
      <w:r w:rsidR="008F4773">
        <w:rPr>
          <w:rFonts w:asciiTheme="minorHAnsi" w:hAnsiTheme="minorHAnsi" w:cstheme="minorHAnsi"/>
          <w:bCs/>
        </w:rPr>
        <w:t xml:space="preserve">PAT </w:t>
      </w:r>
      <w:r>
        <w:rPr>
          <w:rFonts w:asciiTheme="minorHAnsi" w:hAnsiTheme="minorHAnsi" w:cstheme="minorHAnsi"/>
          <w:bCs/>
        </w:rPr>
        <w:t>submitting $60M grant on climate smart ag.</w:t>
      </w:r>
    </w:p>
    <w:p w14:paraId="0D855DDB" w14:textId="4803C856" w:rsidR="00885619" w:rsidRDefault="008F4773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Workforce </w:t>
      </w:r>
      <w:r w:rsidR="009F1F1F">
        <w:rPr>
          <w:rFonts w:asciiTheme="minorHAnsi" w:hAnsiTheme="minorHAnsi" w:cstheme="minorHAnsi"/>
          <w:bCs/>
        </w:rPr>
        <w:t>Development</w:t>
      </w:r>
      <w:r>
        <w:rPr>
          <w:rFonts w:asciiTheme="minorHAnsi" w:hAnsiTheme="minorHAnsi" w:cstheme="minorHAnsi"/>
          <w:bCs/>
        </w:rPr>
        <w:t xml:space="preserve"> PAT is b</w:t>
      </w:r>
      <w:r w:rsidR="00885619">
        <w:rPr>
          <w:rFonts w:asciiTheme="minorHAnsi" w:hAnsiTheme="minorHAnsi" w:cstheme="minorHAnsi"/>
          <w:bCs/>
        </w:rPr>
        <w:t>uilding ways for new funding on workforce development</w:t>
      </w:r>
      <w:r>
        <w:rPr>
          <w:rFonts w:asciiTheme="minorHAnsi" w:hAnsiTheme="minorHAnsi" w:cstheme="minorHAnsi"/>
          <w:bCs/>
        </w:rPr>
        <w:t xml:space="preserve"> responding to a request from NIFA</w:t>
      </w:r>
      <w:r w:rsidR="00885619">
        <w:rPr>
          <w:rFonts w:asciiTheme="minorHAnsi" w:hAnsiTheme="minorHAnsi" w:cstheme="minorHAnsi"/>
          <w:bCs/>
        </w:rPr>
        <w:t>.</w:t>
      </w:r>
    </w:p>
    <w:p w14:paraId="766279A1" w14:textId="0F47B7BC" w:rsidR="00885619" w:rsidRDefault="008F4773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National </w:t>
      </w:r>
      <w:r w:rsidR="00E3776E">
        <w:rPr>
          <w:rFonts w:asciiTheme="minorHAnsi" w:hAnsiTheme="minorHAnsi" w:cstheme="minorHAnsi"/>
          <w:bCs/>
        </w:rPr>
        <w:t xml:space="preserve">Health task force transitioning to a new </w:t>
      </w:r>
      <w:r>
        <w:rPr>
          <w:rFonts w:asciiTheme="minorHAnsi" w:hAnsiTheme="minorHAnsi" w:cstheme="minorHAnsi"/>
          <w:bCs/>
        </w:rPr>
        <w:t>Health PAT</w:t>
      </w:r>
      <w:r w:rsidR="00E3776E">
        <w:rPr>
          <w:rFonts w:asciiTheme="minorHAnsi" w:hAnsiTheme="minorHAnsi" w:cstheme="minorHAnsi"/>
          <w:bCs/>
        </w:rPr>
        <w:t>.</w:t>
      </w:r>
    </w:p>
    <w:p w14:paraId="038A3AFC" w14:textId="053B17A5" w:rsidR="008F4773" w:rsidRDefault="008F4773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4-H Youth Development PAT – Continuing to communicate the difference between the ECOP 4-H Leadership Team and the ECOP 4-H PAT. </w:t>
      </w:r>
    </w:p>
    <w:p w14:paraId="31B7E3BF" w14:textId="5EADC5C6" w:rsidR="00E3776E" w:rsidRDefault="008F4773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Broadband PAT is focused on building </w:t>
      </w:r>
      <w:r w:rsidR="00E3776E">
        <w:rPr>
          <w:rFonts w:asciiTheme="minorHAnsi" w:hAnsiTheme="minorHAnsi" w:cstheme="minorHAnsi"/>
          <w:bCs/>
        </w:rPr>
        <w:t>infrastructure as well as access/literacy.</w:t>
      </w:r>
    </w:p>
    <w:p w14:paraId="776E69EB" w14:textId="734D0D1C" w:rsidR="00E3776E" w:rsidRDefault="006F3A27" w:rsidP="008856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All of</w:t>
      </w:r>
      <w:proofErr w:type="gramEnd"/>
      <w:r>
        <w:rPr>
          <w:rFonts w:asciiTheme="minorHAnsi" w:hAnsiTheme="minorHAnsi" w:cstheme="minorHAnsi"/>
          <w:bCs/>
        </w:rPr>
        <w:t xml:space="preserve"> the PAT’s are w</w:t>
      </w:r>
      <w:r w:rsidR="00E3776E">
        <w:rPr>
          <w:rFonts w:asciiTheme="minorHAnsi" w:hAnsiTheme="minorHAnsi" w:cstheme="minorHAnsi"/>
          <w:bCs/>
        </w:rPr>
        <w:t xml:space="preserve">orking on strengthening new </w:t>
      </w:r>
      <w:r>
        <w:rPr>
          <w:rFonts w:asciiTheme="minorHAnsi" w:hAnsiTheme="minorHAnsi" w:cstheme="minorHAnsi"/>
          <w:bCs/>
        </w:rPr>
        <w:t xml:space="preserve">private/public </w:t>
      </w:r>
      <w:r w:rsidR="00E3776E">
        <w:rPr>
          <w:rFonts w:asciiTheme="minorHAnsi" w:hAnsiTheme="minorHAnsi" w:cstheme="minorHAnsi"/>
          <w:bCs/>
        </w:rPr>
        <w:t>partnerships</w:t>
      </w:r>
      <w:r>
        <w:rPr>
          <w:rFonts w:asciiTheme="minorHAnsi" w:hAnsiTheme="minorHAnsi" w:cstheme="minorHAnsi"/>
          <w:bCs/>
        </w:rPr>
        <w:t xml:space="preserve"> and</w:t>
      </w:r>
      <w:r w:rsidR="00E3776E">
        <w:rPr>
          <w:rFonts w:asciiTheme="minorHAnsi" w:hAnsiTheme="minorHAnsi" w:cstheme="minorHAnsi"/>
          <w:bCs/>
        </w:rPr>
        <w:t xml:space="preserve"> fund</w:t>
      </w:r>
      <w:r>
        <w:rPr>
          <w:rFonts w:asciiTheme="minorHAnsi" w:hAnsiTheme="minorHAnsi" w:cstheme="minorHAnsi"/>
          <w:bCs/>
        </w:rPr>
        <w:t>ing</w:t>
      </w:r>
    </w:p>
    <w:p w14:paraId="4C1A503E" w14:textId="68815C65" w:rsidR="00E3776E" w:rsidRPr="006F3A27" w:rsidRDefault="00E3776E" w:rsidP="006F3A2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each PAT</w:t>
      </w:r>
      <w:r w:rsidR="006F3A27">
        <w:rPr>
          <w:rFonts w:asciiTheme="minorHAnsi" w:hAnsiTheme="minorHAnsi" w:cstheme="minorHAnsi"/>
          <w:bCs/>
        </w:rPr>
        <w:t>, check the ECOP Advocacy website</w:t>
      </w:r>
      <w:r>
        <w:rPr>
          <w:rFonts w:asciiTheme="minorHAnsi" w:hAnsiTheme="minorHAnsi" w:cstheme="minorHAnsi"/>
          <w:bCs/>
        </w:rPr>
        <w:t xml:space="preserve"> (</w:t>
      </w:r>
      <w:hyperlink r:id="rId9" w:history="1">
        <w:r w:rsidR="006F3A27" w:rsidRPr="00207F82">
          <w:rPr>
            <w:rStyle w:val="Hyperlink"/>
            <w:rFonts w:asciiTheme="minorHAnsi" w:hAnsiTheme="minorHAnsi" w:cstheme="minorHAnsi"/>
            <w:bCs/>
          </w:rPr>
          <w:t>https://advocacy.extension.org</w:t>
        </w:r>
      </w:hyperlink>
      <w:r>
        <w:rPr>
          <w:rFonts w:asciiTheme="minorHAnsi" w:hAnsiTheme="minorHAnsi" w:cstheme="minorHAnsi"/>
          <w:bCs/>
        </w:rPr>
        <w:t>)</w:t>
      </w:r>
      <w:r w:rsidR="006F3A27">
        <w:rPr>
          <w:rFonts w:asciiTheme="minorHAnsi" w:hAnsiTheme="minorHAnsi" w:cstheme="minorHAnsi"/>
          <w:bCs/>
        </w:rPr>
        <w:t>.   To join a PAT, Ivory</w:t>
      </w:r>
      <w:r>
        <w:rPr>
          <w:rFonts w:asciiTheme="minorHAnsi" w:hAnsiTheme="minorHAnsi" w:cstheme="minorHAnsi"/>
          <w:bCs/>
        </w:rPr>
        <w:t xml:space="preserve"> suggest</w:t>
      </w:r>
      <w:r w:rsidR="006F3A27">
        <w:rPr>
          <w:rFonts w:asciiTheme="minorHAnsi" w:hAnsiTheme="minorHAnsi" w:cstheme="minorHAnsi"/>
          <w:bCs/>
        </w:rPr>
        <w:t>ed</w:t>
      </w:r>
      <w:r>
        <w:rPr>
          <w:rFonts w:asciiTheme="minorHAnsi" w:hAnsiTheme="minorHAnsi" w:cstheme="minorHAnsi"/>
          <w:bCs/>
        </w:rPr>
        <w:t xml:space="preserve"> </w:t>
      </w:r>
      <w:r w:rsidR="006F3A27">
        <w:rPr>
          <w:rFonts w:asciiTheme="minorHAnsi" w:hAnsiTheme="minorHAnsi" w:cstheme="minorHAnsi"/>
          <w:bCs/>
        </w:rPr>
        <w:t>contacting each PAT</w:t>
      </w:r>
      <w:r>
        <w:rPr>
          <w:rFonts w:asciiTheme="minorHAnsi" w:hAnsiTheme="minorHAnsi" w:cstheme="minorHAnsi"/>
          <w:bCs/>
        </w:rPr>
        <w:t xml:space="preserve"> Extension lead</w:t>
      </w:r>
      <w:r w:rsidR="006F3A27">
        <w:rPr>
          <w:rFonts w:asciiTheme="minorHAnsi" w:hAnsiTheme="minorHAnsi" w:cstheme="minorHAnsi"/>
          <w:bCs/>
        </w:rPr>
        <w:t xml:space="preserve"> or the Extension Foundation (email </w:t>
      </w:r>
      <w:hyperlink r:id="rId10" w:history="1">
        <w:r w:rsidR="006F3A27" w:rsidRPr="00207F82">
          <w:rPr>
            <w:rStyle w:val="Hyperlink"/>
            <w:rFonts w:asciiTheme="minorHAnsi" w:hAnsiTheme="minorHAnsi" w:cstheme="minorHAnsi"/>
            <w:bCs/>
          </w:rPr>
          <w:t>Meganhirschman@extension.org</w:t>
        </w:r>
      </w:hyperlink>
      <w:r w:rsidR="006F3A27">
        <w:rPr>
          <w:rFonts w:asciiTheme="minorHAnsi" w:hAnsiTheme="minorHAnsi" w:cstheme="minorHAnsi"/>
          <w:bCs/>
        </w:rPr>
        <w:t>)</w:t>
      </w:r>
      <w:r w:rsidR="006F3A27" w:rsidRPr="006F3A27">
        <w:rPr>
          <w:rFonts w:asciiTheme="minorHAnsi" w:hAnsiTheme="minorHAnsi" w:cstheme="minorHAnsi"/>
          <w:bCs/>
        </w:rPr>
        <w:t xml:space="preserve"> </w:t>
      </w:r>
    </w:p>
    <w:p w14:paraId="1B3165DA" w14:textId="60F1D13A" w:rsidR="00885619" w:rsidRPr="00E3776E" w:rsidRDefault="00885619" w:rsidP="008856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Professional Development – </w:t>
      </w:r>
      <w:r w:rsidR="009250A7">
        <w:rPr>
          <w:rFonts w:asciiTheme="minorHAnsi" w:hAnsiTheme="minorHAnsi" w:cstheme="minorHAnsi"/>
          <w:bCs/>
        </w:rPr>
        <w:t>Barbara</w:t>
      </w:r>
    </w:p>
    <w:p w14:paraId="7788B890" w14:textId="3F2F1973" w:rsidR="00E3776E" w:rsidRDefault="009F1F1F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will be </w:t>
      </w:r>
      <w:r w:rsidR="00E3776E">
        <w:rPr>
          <w:rFonts w:asciiTheme="minorHAnsi" w:hAnsiTheme="minorHAnsi" w:cstheme="minorHAnsi"/>
          <w:bCs/>
        </w:rPr>
        <w:t xml:space="preserve">four Learning for Leaders </w:t>
      </w:r>
      <w:r>
        <w:rPr>
          <w:rFonts w:asciiTheme="minorHAnsi" w:hAnsiTheme="minorHAnsi" w:cstheme="minorHAnsi"/>
          <w:bCs/>
        </w:rPr>
        <w:t>sessions held</w:t>
      </w:r>
      <w:r w:rsidR="006F3A27">
        <w:rPr>
          <w:rFonts w:asciiTheme="minorHAnsi" w:hAnsiTheme="minorHAnsi" w:cstheme="minorHAnsi"/>
          <w:bCs/>
        </w:rPr>
        <w:t xml:space="preserve"> this year</w:t>
      </w:r>
      <w:r w:rsidR="00E3776E">
        <w:rPr>
          <w:rFonts w:asciiTheme="minorHAnsi" w:hAnsiTheme="minorHAnsi" w:cstheme="minorHAnsi"/>
          <w:bCs/>
        </w:rPr>
        <w:t>.</w:t>
      </w:r>
    </w:p>
    <w:p w14:paraId="2D8A3294" w14:textId="468721FF" w:rsidR="00E3776E" w:rsidRDefault="00E3776E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Working on </w:t>
      </w:r>
      <w:r w:rsidR="009F1F1F">
        <w:rPr>
          <w:rFonts w:asciiTheme="minorHAnsi" w:hAnsiTheme="minorHAnsi" w:cstheme="minorHAnsi"/>
          <w:bCs/>
        </w:rPr>
        <w:t xml:space="preserve">new </w:t>
      </w:r>
      <w:r>
        <w:rPr>
          <w:rFonts w:asciiTheme="minorHAnsi" w:hAnsiTheme="minorHAnsi" w:cstheme="minorHAnsi"/>
          <w:bCs/>
        </w:rPr>
        <w:t>awards announcements after first of year.</w:t>
      </w:r>
    </w:p>
    <w:p w14:paraId="457252B4" w14:textId="020BF1F9" w:rsidR="00E3776E" w:rsidRDefault="00E3776E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Re-developing new </w:t>
      </w:r>
      <w:r w:rsidR="009F1F1F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irectors</w:t>
      </w:r>
      <w:r w:rsidR="009F1F1F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 xml:space="preserve"> orientation.</w:t>
      </w:r>
    </w:p>
    <w:p w14:paraId="119D7A19" w14:textId="596D5582" w:rsidR="00885619" w:rsidRDefault="00885619" w:rsidP="008856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885619">
        <w:rPr>
          <w:rFonts w:asciiTheme="minorHAnsi" w:hAnsiTheme="minorHAnsi" w:cstheme="minorHAnsi"/>
          <w:b/>
        </w:rPr>
        <w:t xml:space="preserve">Budget and Legislation </w:t>
      </w:r>
      <w:r w:rsidR="006F3A27">
        <w:rPr>
          <w:rFonts w:asciiTheme="minorHAnsi" w:hAnsiTheme="minorHAnsi" w:cstheme="minorHAnsi"/>
          <w:b/>
        </w:rPr>
        <w:t xml:space="preserve">(BLC) </w:t>
      </w:r>
      <w:r w:rsidRPr="00885619">
        <w:rPr>
          <w:rFonts w:asciiTheme="minorHAnsi" w:hAnsiTheme="minorHAnsi" w:cstheme="minorHAnsi"/>
          <w:b/>
        </w:rPr>
        <w:t xml:space="preserve">– </w:t>
      </w:r>
      <w:r w:rsidR="009250A7">
        <w:rPr>
          <w:rFonts w:asciiTheme="minorHAnsi" w:hAnsiTheme="minorHAnsi" w:cstheme="minorHAnsi"/>
          <w:bCs/>
        </w:rPr>
        <w:t>Jon</w:t>
      </w:r>
    </w:p>
    <w:p w14:paraId="4903D4D4" w14:textId="65B4BD07" w:rsidR="00E3776E" w:rsidRPr="006F3A27" w:rsidRDefault="006F3A27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Jon attended </w:t>
      </w:r>
      <w:r w:rsidR="00E3776E">
        <w:rPr>
          <w:rFonts w:asciiTheme="minorHAnsi" w:hAnsiTheme="minorHAnsi" w:cstheme="minorHAnsi"/>
          <w:bCs/>
        </w:rPr>
        <w:t xml:space="preserve">a fly-in to Kansas City </w:t>
      </w:r>
      <w:r>
        <w:rPr>
          <w:rFonts w:asciiTheme="minorHAnsi" w:hAnsiTheme="minorHAnsi" w:cstheme="minorHAnsi"/>
          <w:bCs/>
        </w:rPr>
        <w:t>for</w:t>
      </w:r>
      <w:r w:rsidR="00E3776E">
        <w:rPr>
          <w:rFonts w:asciiTheme="minorHAnsi" w:hAnsiTheme="minorHAnsi" w:cstheme="minorHAnsi"/>
          <w:bCs/>
        </w:rPr>
        <w:t xml:space="preserve"> section leaders three weeks ago, to discuss the FY23 federal ask, evolving from the unified ask.</w:t>
      </w:r>
    </w:p>
    <w:p w14:paraId="61C49BBE" w14:textId="40FD157F" w:rsidR="006F3A27" w:rsidRPr="00DA4A94" w:rsidRDefault="006F3A27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 APLU Lobbying Contract RFA is out.</w:t>
      </w:r>
    </w:p>
    <w:p w14:paraId="38B6A4FF" w14:textId="0FA8001D" w:rsidR="00DA4A94" w:rsidRPr="00525957" w:rsidRDefault="00DA4A94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Discussion on </w:t>
      </w:r>
      <w:r w:rsidR="009F1F1F">
        <w:rPr>
          <w:rFonts w:asciiTheme="minorHAnsi" w:hAnsiTheme="minorHAnsi" w:cstheme="minorHAnsi"/>
          <w:bCs/>
        </w:rPr>
        <w:t>Extension</w:t>
      </w:r>
      <w:r>
        <w:rPr>
          <w:rFonts w:asciiTheme="minorHAnsi" w:hAnsiTheme="minorHAnsi" w:cstheme="minorHAnsi"/>
          <w:bCs/>
        </w:rPr>
        <w:t xml:space="preserve"> </w:t>
      </w:r>
      <w:r w:rsidR="00525957">
        <w:rPr>
          <w:rFonts w:asciiTheme="minorHAnsi" w:hAnsiTheme="minorHAnsi" w:cstheme="minorHAnsi"/>
          <w:bCs/>
        </w:rPr>
        <w:t xml:space="preserve">2022 and 2024 </w:t>
      </w:r>
      <w:r w:rsidR="009F1F1F">
        <w:rPr>
          <w:rFonts w:asciiTheme="minorHAnsi" w:hAnsiTheme="minorHAnsi" w:cstheme="minorHAnsi"/>
          <w:bCs/>
        </w:rPr>
        <w:t>Appropriations</w:t>
      </w:r>
      <w:r>
        <w:rPr>
          <w:rFonts w:asciiTheme="minorHAnsi" w:hAnsiTheme="minorHAnsi" w:cstheme="minorHAnsi"/>
          <w:bCs/>
        </w:rPr>
        <w:t xml:space="preserve"> </w:t>
      </w:r>
      <w:r w:rsidR="00525957">
        <w:rPr>
          <w:rFonts w:asciiTheme="minorHAnsi" w:hAnsiTheme="minorHAnsi" w:cstheme="minorHAnsi"/>
          <w:bCs/>
        </w:rPr>
        <w:t xml:space="preserve">ask with the 9 priority lines and </w:t>
      </w:r>
      <w:r>
        <w:rPr>
          <w:rFonts w:asciiTheme="minorHAnsi" w:hAnsiTheme="minorHAnsi" w:cstheme="minorHAnsi"/>
          <w:bCs/>
        </w:rPr>
        <w:t xml:space="preserve">justification.  </w:t>
      </w:r>
      <w:r w:rsidR="00525957">
        <w:rPr>
          <w:rFonts w:asciiTheme="minorHAnsi" w:hAnsiTheme="minorHAnsi" w:cstheme="minorHAnsi"/>
          <w:bCs/>
        </w:rPr>
        <w:t>After a healthy discussion, there was interest in l</w:t>
      </w:r>
      <w:r>
        <w:rPr>
          <w:rFonts w:asciiTheme="minorHAnsi" w:hAnsiTheme="minorHAnsi" w:cstheme="minorHAnsi"/>
          <w:bCs/>
        </w:rPr>
        <w:t xml:space="preserve">ooking at </w:t>
      </w:r>
      <w:r w:rsidR="00525957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bold ask</w:t>
      </w:r>
      <w:r w:rsidR="00593305">
        <w:rPr>
          <w:rFonts w:asciiTheme="minorHAnsi" w:hAnsiTheme="minorHAnsi" w:cstheme="minorHAnsi"/>
          <w:bCs/>
        </w:rPr>
        <w:t xml:space="preserve"> (25-50%)</w:t>
      </w:r>
      <w:r>
        <w:rPr>
          <w:rFonts w:asciiTheme="minorHAnsi" w:hAnsiTheme="minorHAnsi" w:cstheme="minorHAnsi"/>
          <w:bCs/>
        </w:rPr>
        <w:t>, and additional lines.  Con</w:t>
      </w:r>
      <w:r w:rsidR="00593305">
        <w:rPr>
          <w:rFonts w:asciiTheme="minorHAnsi" w:hAnsiTheme="minorHAnsi" w:cstheme="minorHAnsi"/>
          <w:bCs/>
        </w:rPr>
        <w:t xml:space="preserve">sensus on </w:t>
      </w:r>
      <w:r w:rsidR="00525957">
        <w:rPr>
          <w:rFonts w:asciiTheme="minorHAnsi" w:hAnsiTheme="minorHAnsi" w:cstheme="minorHAnsi"/>
          <w:bCs/>
        </w:rPr>
        <w:t xml:space="preserve">focus </w:t>
      </w:r>
      <w:proofErr w:type="spellStart"/>
      <w:r w:rsidR="00525957">
        <w:rPr>
          <w:rFonts w:asciiTheme="minorHAnsi" w:hAnsiTheme="minorHAnsi" w:cstheme="minorHAnsi"/>
          <w:bCs/>
        </w:rPr>
        <w:t>ing</w:t>
      </w:r>
      <w:proofErr w:type="spellEnd"/>
      <w:r w:rsidR="00525957">
        <w:rPr>
          <w:rFonts w:asciiTheme="minorHAnsi" w:hAnsiTheme="minorHAnsi" w:cstheme="minorHAnsi"/>
          <w:bCs/>
        </w:rPr>
        <w:t xml:space="preserve"> on </w:t>
      </w:r>
      <w:r w:rsidR="00593305">
        <w:rPr>
          <w:rFonts w:asciiTheme="minorHAnsi" w:hAnsiTheme="minorHAnsi" w:cstheme="minorHAnsi"/>
          <w:bCs/>
        </w:rPr>
        <w:t>capacity</w:t>
      </w:r>
      <w:r w:rsidR="00525957">
        <w:rPr>
          <w:rFonts w:asciiTheme="minorHAnsi" w:hAnsiTheme="minorHAnsi" w:cstheme="minorHAnsi"/>
          <w:bCs/>
        </w:rPr>
        <w:t xml:space="preserve"> funding</w:t>
      </w:r>
      <w:r w:rsidR="00593305">
        <w:rPr>
          <w:rFonts w:asciiTheme="minorHAnsi" w:hAnsiTheme="minorHAnsi" w:cstheme="minorHAnsi"/>
          <w:bCs/>
        </w:rPr>
        <w:t xml:space="preserve"> over AFRI, despite the need for growth there (and indirect supports).  Perhaps even see connections to other agencies (in areas health, climate, workforce, economic development).  Based on impact stories.</w:t>
      </w:r>
    </w:p>
    <w:p w14:paraId="32DADD77" w14:textId="3833D6D4" w:rsidR="00525957" w:rsidRPr="00525957" w:rsidRDefault="00525957" w:rsidP="00E377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There was interest in developing evidence and talking points for states to use when going after other funding.</w:t>
      </w:r>
    </w:p>
    <w:p w14:paraId="6489CAC4" w14:textId="77777777" w:rsidR="00525957" w:rsidRPr="00525957" w:rsidRDefault="00525957" w:rsidP="00525957">
      <w:pPr>
        <w:pStyle w:val="ListParagraph"/>
        <w:rPr>
          <w:rFonts w:asciiTheme="minorHAnsi" w:hAnsiTheme="minorHAnsi" w:cstheme="minorHAnsi"/>
          <w:b/>
        </w:rPr>
      </w:pPr>
    </w:p>
    <w:p w14:paraId="37C55E21" w14:textId="60CE4715" w:rsidR="00525957" w:rsidRPr="008E3524" w:rsidRDefault="00525957" w:rsidP="00525957">
      <w:pPr>
        <w:ind w:firstLine="720"/>
        <w:rPr>
          <w:rFonts w:asciiTheme="minorHAnsi" w:hAnsiTheme="minorHAnsi" w:cstheme="minorHAnsi"/>
          <w:b/>
          <w:i/>
          <w:iCs/>
        </w:rPr>
      </w:pPr>
      <w:r w:rsidRPr="008E3524">
        <w:rPr>
          <w:rFonts w:asciiTheme="minorHAnsi" w:hAnsiTheme="minorHAnsi" w:cstheme="minorHAnsi"/>
          <w:b/>
          <w:i/>
          <w:iCs/>
        </w:rPr>
        <w:t>Action item</w:t>
      </w:r>
      <w:r w:rsidRPr="008E3524">
        <w:rPr>
          <w:rFonts w:asciiTheme="minorHAnsi" w:hAnsiTheme="minorHAnsi" w:cstheme="minorHAnsi"/>
          <w:bCs/>
          <w:i/>
          <w:iCs/>
        </w:rPr>
        <w:t xml:space="preserve"> – It is time for an inspirational ask!</w:t>
      </w:r>
    </w:p>
    <w:p w14:paraId="606D6BD2" w14:textId="77777777" w:rsidR="00525957" w:rsidRPr="00885619" w:rsidRDefault="00525957" w:rsidP="00525957">
      <w:pPr>
        <w:pStyle w:val="ListParagraph"/>
        <w:rPr>
          <w:rFonts w:asciiTheme="minorHAnsi" w:hAnsiTheme="minorHAnsi" w:cstheme="minorHAnsi"/>
          <w:b/>
        </w:rPr>
      </w:pPr>
    </w:p>
    <w:p w14:paraId="4F47FB80" w14:textId="4574BA86" w:rsidR="00885619" w:rsidRDefault="00885619" w:rsidP="008856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885619">
        <w:rPr>
          <w:rFonts w:asciiTheme="minorHAnsi" w:hAnsiTheme="minorHAnsi" w:cstheme="minorHAnsi"/>
          <w:b/>
        </w:rPr>
        <w:t xml:space="preserve">4-H Leadership </w:t>
      </w:r>
      <w:r w:rsidR="00593305">
        <w:rPr>
          <w:rFonts w:asciiTheme="minorHAnsi" w:hAnsiTheme="minorHAnsi" w:cstheme="minorHAnsi"/>
          <w:b/>
        </w:rPr>
        <w:t>–</w:t>
      </w:r>
      <w:r w:rsidRPr="00885619">
        <w:rPr>
          <w:rFonts w:asciiTheme="minorHAnsi" w:hAnsiTheme="minorHAnsi" w:cstheme="minorHAnsi"/>
          <w:b/>
        </w:rPr>
        <w:t xml:space="preserve"> </w:t>
      </w:r>
      <w:r w:rsidR="009250A7">
        <w:rPr>
          <w:rFonts w:asciiTheme="minorHAnsi" w:hAnsiTheme="minorHAnsi" w:cstheme="minorHAnsi"/>
          <w:bCs/>
        </w:rPr>
        <w:t>Jon</w:t>
      </w:r>
    </w:p>
    <w:p w14:paraId="5D9C0931" w14:textId="64577CC1" w:rsidR="0016680B" w:rsidRPr="0016680B" w:rsidRDefault="00593305" w:rsidP="0052595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4-H </w:t>
      </w:r>
      <w:r w:rsidR="00525957">
        <w:rPr>
          <w:rFonts w:asciiTheme="minorHAnsi" w:hAnsiTheme="minorHAnsi" w:cstheme="minorHAnsi"/>
          <w:bCs/>
        </w:rPr>
        <w:t xml:space="preserve">Equity </w:t>
      </w:r>
      <w:r w:rsidR="0016680B">
        <w:rPr>
          <w:rFonts w:asciiTheme="minorHAnsi" w:hAnsiTheme="minorHAnsi" w:cstheme="minorHAnsi"/>
          <w:bCs/>
        </w:rPr>
        <w:t>Committee</w:t>
      </w:r>
      <w:r w:rsidR="00525957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under </w:t>
      </w:r>
      <w:r w:rsidR="00525957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leadership of Dorothy Freeman</w:t>
      </w:r>
      <w:r w:rsidR="0016680B">
        <w:rPr>
          <w:rFonts w:asciiTheme="minorHAnsi" w:hAnsiTheme="minorHAnsi" w:cstheme="minorHAnsi"/>
          <w:bCs/>
        </w:rPr>
        <w:t xml:space="preserve">, is recruiting nominations co-chairs for the four Implementation Teams: </w:t>
      </w:r>
    </w:p>
    <w:p w14:paraId="4E19E791" w14:textId="7F78F783" w:rsidR="0016680B" w:rsidRPr="0016680B" w:rsidRDefault="0016680B" w:rsidP="0016680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1.  Organizational Assessment + Data Governance &amp; Measurement</w:t>
      </w:r>
    </w:p>
    <w:p w14:paraId="4366FBC5" w14:textId="77777777" w:rsidR="0016680B" w:rsidRPr="0016680B" w:rsidRDefault="0016680B" w:rsidP="0016680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Youth Development Professionals</w:t>
      </w:r>
    </w:p>
    <w:p w14:paraId="75375E8B" w14:textId="77777777" w:rsidR="0016680B" w:rsidRPr="0016680B" w:rsidRDefault="0016680B" w:rsidP="0016680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Partnerships + Programmatic Funding + Programs</w:t>
      </w:r>
    </w:p>
    <w:p w14:paraId="7C7CDB43" w14:textId="77777777" w:rsidR="0016680B" w:rsidRPr="0016680B" w:rsidRDefault="0016680B" w:rsidP="0016680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Governance and Accountability + Infrastructure Funding.  </w:t>
      </w:r>
    </w:p>
    <w:p w14:paraId="335125A6" w14:textId="2E1BFE35" w:rsidR="00593305" w:rsidRPr="0016680B" w:rsidRDefault="0016680B" w:rsidP="0016680B">
      <w:pPr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Each team will need </w:t>
      </w:r>
      <w:r w:rsidR="00593305" w:rsidRPr="0016680B">
        <w:rPr>
          <w:rFonts w:asciiTheme="minorHAnsi" w:hAnsiTheme="minorHAnsi" w:cstheme="minorHAnsi"/>
          <w:bCs/>
        </w:rPr>
        <w:t xml:space="preserve">co-chairs </w:t>
      </w:r>
      <w:r w:rsidR="00525957" w:rsidRPr="0016680B">
        <w:rPr>
          <w:rFonts w:asciiTheme="minorHAnsi" w:hAnsiTheme="minorHAnsi" w:cstheme="minorHAnsi"/>
          <w:bCs/>
        </w:rPr>
        <w:t>(one Extension Director and one 4-H Program Leader)</w:t>
      </w:r>
      <w:r>
        <w:rPr>
          <w:rFonts w:asciiTheme="minorHAnsi" w:hAnsiTheme="minorHAnsi" w:cstheme="minorHAnsi"/>
          <w:bCs/>
        </w:rPr>
        <w:t xml:space="preserve"> for a</w:t>
      </w:r>
      <w:r w:rsidR="00593305" w:rsidRPr="0016680B">
        <w:rPr>
          <w:rFonts w:asciiTheme="minorHAnsi" w:hAnsiTheme="minorHAnsi" w:cstheme="minorHAnsi"/>
          <w:bCs/>
        </w:rPr>
        <w:t xml:space="preserve"> commitment of 6-7 months.  </w:t>
      </w:r>
    </w:p>
    <w:p w14:paraId="2BE7B198" w14:textId="77777777" w:rsidR="00525957" w:rsidRPr="00525957" w:rsidRDefault="00525957" w:rsidP="0052595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</w:p>
    <w:p w14:paraId="6F4C04C2" w14:textId="330555F2" w:rsidR="002B7B9E" w:rsidRPr="008E3524" w:rsidRDefault="00593305" w:rsidP="00525957">
      <w:pPr>
        <w:ind w:left="1080"/>
        <w:rPr>
          <w:rFonts w:asciiTheme="minorHAnsi" w:hAnsiTheme="minorHAnsi" w:cstheme="minorHAnsi"/>
          <w:b/>
          <w:i/>
          <w:iCs/>
        </w:rPr>
      </w:pPr>
      <w:r w:rsidRPr="008E3524">
        <w:rPr>
          <w:rFonts w:asciiTheme="minorHAnsi" w:hAnsiTheme="minorHAnsi" w:cstheme="minorHAnsi"/>
          <w:b/>
          <w:i/>
          <w:iCs/>
        </w:rPr>
        <w:t>Action Item</w:t>
      </w:r>
      <w:r w:rsidRPr="008E3524">
        <w:rPr>
          <w:rFonts w:asciiTheme="minorHAnsi" w:hAnsiTheme="minorHAnsi" w:cstheme="minorHAnsi"/>
          <w:bCs/>
          <w:i/>
          <w:iCs/>
        </w:rPr>
        <w:t>:  Volunteers nominations to Doreen</w:t>
      </w:r>
      <w:r w:rsidR="00374E00" w:rsidRPr="008E3524">
        <w:rPr>
          <w:rFonts w:asciiTheme="minorHAnsi" w:hAnsiTheme="minorHAnsi" w:cstheme="minorHAnsi"/>
          <w:bCs/>
          <w:i/>
          <w:iCs/>
        </w:rPr>
        <w:t xml:space="preserve"> by Friday</w:t>
      </w:r>
      <w:r w:rsidR="00525957" w:rsidRPr="008E3524">
        <w:rPr>
          <w:rFonts w:asciiTheme="minorHAnsi" w:hAnsiTheme="minorHAnsi" w:cstheme="minorHAnsi"/>
          <w:bCs/>
          <w:i/>
          <w:iCs/>
        </w:rPr>
        <w:t>, October 29,2021</w:t>
      </w:r>
      <w:r w:rsidRPr="008E3524">
        <w:rPr>
          <w:rFonts w:asciiTheme="minorHAnsi" w:hAnsiTheme="minorHAnsi" w:cstheme="minorHAnsi"/>
          <w:bCs/>
          <w:i/>
          <w:iCs/>
        </w:rPr>
        <w:t>.</w:t>
      </w:r>
    </w:p>
    <w:p w14:paraId="32CA94E6" w14:textId="20BEF840" w:rsidR="002B7B9E" w:rsidRPr="00747759" w:rsidRDefault="002B7B9E" w:rsidP="00FD5F93">
      <w:pPr>
        <w:rPr>
          <w:rFonts w:asciiTheme="minorHAnsi" w:hAnsiTheme="minorHAnsi" w:cstheme="minorHAnsi"/>
          <w:bCs/>
          <w:i/>
          <w:iCs/>
        </w:rPr>
      </w:pPr>
    </w:p>
    <w:p w14:paraId="21A66F8C" w14:textId="08DE0E78" w:rsidR="00374E00" w:rsidRDefault="00374E00" w:rsidP="00374E00">
      <w:pPr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Support Letter for Ag Research, Innovation, and Facilities – </w:t>
      </w:r>
      <w:r w:rsidR="009250A7">
        <w:rPr>
          <w:rFonts w:asciiTheme="minorHAnsi" w:hAnsiTheme="minorHAnsi" w:cstheme="minorHAnsi"/>
          <w:bCs/>
        </w:rPr>
        <w:t>Barbara</w:t>
      </w:r>
      <w:r>
        <w:rPr>
          <w:rFonts w:asciiTheme="minorHAnsi" w:hAnsiTheme="minorHAnsi" w:cstheme="minorHAnsi"/>
          <w:b/>
        </w:rPr>
        <w:t xml:space="preserve"> </w:t>
      </w:r>
    </w:p>
    <w:p w14:paraId="1C26F7CA" w14:textId="5F541BEA" w:rsidR="00374E00" w:rsidRDefault="00374E00" w:rsidP="00374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Signed on in the name of WEDA, based on vote of </w:t>
      </w:r>
      <w:r w:rsidR="0016680B">
        <w:rPr>
          <w:rFonts w:asciiTheme="minorHAnsi" w:hAnsiTheme="minorHAnsi" w:cstheme="minorHAnsi"/>
          <w:bCs/>
        </w:rPr>
        <w:t xml:space="preserve">the Executive Committee, due to the urgent time frame.  </w:t>
      </w:r>
      <w:r>
        <w:rPr>
          <w:rFonts w:asciiTheme="minorHAnsi" w:hAnsiTheme="minorHAnsi" w:cstheme="minorHAnsi"/>
          <w:bCs/>
        </w:rPr>
        <w:t xml:space="preserve"> </w:t>
      </w:r>
    </w:p>
    <w:p w14:paraId="671BB380" w14:textId="3971E36F" w:rsidR="00374E00" w:rsidRPr="00374E00" w:rsidRDefault="0016680B" w:rsidP="00374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letter is in support of the </w:t>
      </w:r>
      <w:r w:rsidR="00374E00">
        <w:rPr>
          <w:rFonts w:asciiTheme="minorHAnsi" w:hAnsiTheme="minorHAnsi" w:cstheme="minorHAnsi"/>
          <w:bCs/>
        </w:rPr>
        <w:t>increase for Smith-Lever</w:t>
      </w:r>
      <w:r w:rsidR="0052595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funding</w:t>
      </w:r>
      <w:r w:rsidR="00525957">
        <w:rPr>
          <w:rFonts w:asciiTheme="minorHAnsi" w:hAnsiTheme="minorHAnsi" w:cstheme="minorHAnsi"/>
          <w:bCs/>
        </w:rPr>
        <w:t xml:space="preserve"> and the Ag Infrastructure.  </w:t>
      </w:r>
    </w:p>
    <w:p w14:paraId="0F69250D" w14:textId="1F555C9D" w:rsidR="00374E00" w:rsidRDefault="00374E00" w:rsidP="00FD5F93">
      <w:pPr>
        <w:rPr>
          <w:rFonts w:asciiTheme="minorHAnsi" w:hAnsiTheme="minorHAnsi" w:cstheme="minorHAnsi"/>
          <w:bCs/>
          <w:i/>
          <w:iCs/>
        </w:rPr>
      </w:pPr>
    </w:p>
    <w:p w14:paraId="28CEB6B2" w14:textId="1A3C702B" w:rsidR="00374E00" w:rsidRDefault="00374E00" w:rsidP="00FD5F9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Nominations Committee – </w:t>
      </w:r>
      <w:r w:rsidR="009250A7" w:rsidRPr="009250A7">
        <w:rPr>
          <w:rFonts w:asciiTheme="minorHAnsi" w:hAnsiTheme="minorHAnsi" w:cstheme="minorHAnsi"/>
          <w:bCs/>
        </w:rPr>
        <w:t>Kelly</w:t>
      </w:r>
    </w:p>
    <w:p w14:paraId="63917A10" w14:textId="54A9E5AC" w:rsidR="00374E00" w:rsidRDefault="009250A7" w:rsidP="00374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Cody </w:t>
      </w:r>
      <w:r w:rsidR="00374E00">
        <w:rPr>
          <w:rFonts w:asciiTheme="minorHAnsi" w:hAnsiTheme="minorHAnsi" w:cstheme="minorHAnsi"/>
          <w:bCs/>
        </w:rPr>
        <w:t xml:space="preserve">Stone to serve new </w:t>
      </w:r>
      <w:r w:rsidR="009F1F1F">
        <w:rPr>
          <w:rFonts w:asciiTheme="minorHAnsi" w:hAnsiTheme="minorHAnsi" w:cstheme="minorHAnsi"/>
          <w:bCs/>
        </w:rPr>
        <w:t>3-year</w:t>
      </w:r>
      <w:r w:rsidR="00374E00">
        <w:rPr>
          <w:rFonts w:asciiTheme="minorHAnsi" w:hAnsiTheme="minorHAnsi" w:cstheme="minorHAnsi"/>
          <w:bCs/>
        </w:rPr>
        <w:t xml:space="preserve"> term on BLC</w:t>
      </w:r>
    </w:p>
    <w:p w14:paraId="417399BC" w14:textId="5AC5E17D" w:rsidR="00374E00" w:rsidRDefault="00374E00" w:rsidP="00374E0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 xml:space="preserve">Motion.  </w:t>
      </w:r>
      <w:r>
        <w:rPr>
          <w:rFonts w:asciiTheme="minorHAnsi" w:hAnsiTheme="minorHAnsi" w:cstheme="minorHAnsi"/>
          <w:bCs/>
        </w:rPr>
        <w:t>By Crane, seconded by Boren.  Unanimously passed.</w:t>
      </w:r>
    </w:p>
    <w:p w14:paraId="74685B8A" w14:textId="28F2B39B" w:rsidR="00374E00" w:rsidRDefault="00374E00" w:rsidP="00374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Need nominee for WRDC Board, need to fill vacancy left by </w:t>
      </w:r>
      <w:proofErr w:type="spellStart"/>
      <w:r>
        <w:rPr>
          <w:rFonts w:asciiTheme="minorHAnsi" w:hAnsiTheme="minorHAnsi" w:cstheme="minorHAnsi"/>
          <w:bCs/>
        </w:rPr>
        <w:t>Azarenko</w:t>
      </w:r>
      <w:proofErr w:type="spellEnd"/>
      <w:r>
        <w:rPr>
          <w:rFonts w:asciiTheme="minorHAnsi" w:hAnsiTheme="minorHAnsi" w:cstheme="minorHAnsi"/>
          <w:bCs/>
        </w:rPr>
        <w:t xml:space="preserve">.  </w:t>
      </w:r>
    </w:p>
    <w:p w14:paraId="01E107AC" w14:textId="4887CB18" w:rsidR="00374E00" w:rsidRDefault="00374E00" w:rsidP="00374E0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Discussion, do we need 3 </w:t>
      </w:r>
      <w:r w:rsidR="00BF6683">
        <w:rPr>
          <w:rFonts w:asciiTheme="minorHAnsi" w:hAnsiTheme="minorHAnsi" w:cstheme="minorHAnsi"/>
          <w:bCs/>
        </w:rPr>
        <w:t xml:space="preserve">WEDA members </w:t>
      </w:r>
      <w:r>
        <w:rPr>
          <w:rFonts w:asciiTheme="minorHAnsi" w:hAnsiTheme="minorHAnsi" w:cstheme="minorHAnsi"/>
          <w:bCs/>
        </w:rPr>
        <w:t xml:space="preserve">on </w:t>
      </w:r>
      <w:r w:rsidR="00BF6683">
        <w:rPr>
          <w:rFonts w:asciiTheme="minorHAnsi" w:hAnsiTheme="minorHAnsi" w:cstheme="minorHAnsi"/>
          <w:bCs/>
        </w:rPr>
        <w:t xml:space="preserve">the WRDC </w:t>
      </w:r>
      <w:r>
        <w:rPr>
          <w:rFonts w:asciiTheme="minorHAnsi" w:hAnsiTheme="minorHAnsi" w:cstheme="minorHAnsi"/>
          <w:bCs/>
        </w:rPr>
        <w:t>board?</w:t>
      </w:r>
      <w:r w:rsidR="00BF6683">
        <w:rPr>
          <w:rFonts w:asciiTheme="minorHAnsi" w:hAnsiTheme="minorHAnsi" w:cstheme="minorHAnsi"/>
          <w:bCs/>
        </w:rPr>
        <w:t xml:space="preserve">  According to Don Albrecht, WRDC Executive Director, it is in the bylaws.</w:t>
      </w:r>
    </w:p>
    <w:p w14:paraId="05736BFB" w14:textId="75E713DD" w:rsidR="00374E00" w:rsidRPr="00374E00" w:rsidRDefault="00374E00" w:rsidP="00374E0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iCs/>
        </w:rPr>
        <w:t>Motion</w:t>
      </w:r>
      <w:r>
        <w:rPr>
          <w:rFonts w:asciiTheme="minorHAnsi" w:hAnsiTheme="minorHAnsi" w:cstheme="minorHAnsi"/>
          <w:bCs/>
        </w:rPr>
        <w:t xml:space="preserve"> for Lindsey Shirley to serve. Lyles </w:t>
      </w:r>
      <w:r w:rsidR="009F1F1F">
        <w:rPr>
          <w:rFonts w:asciiTheme="minorHAnsi" w:hAnsiTheme="minorHAnsi" w:cstheme="minorHAnsi"/>
          <w:bCs/>
        </w:rPr>
        <w:t>motioned;</w:t>
      </w:r>
      <w:r>
        <w:rPr>
          <w:rFonts w:asciiTheme="minorHAnsi" w:hAnsiTheme="minorHAnsi" w:cstheme="minorHAnsi"/>
          <w:bCs/>
        </w:rPr>
        <w:t xml:space="preserve"> McCracken seconded.</w:t>
      </w:r>
    </w:p>
    <w:p w14:paraId="7214C3BF" w14:textId="25A79683" w:rsidR="00374E00" w:rsidRDefault="00374E00" w:rsidP="00FD5F93">
      <w:pPr>
        <w:rPr>
          <w:rFonts w:asciiTheme="minorHAnsi" w:hAnsiTheme="minorHAnsi" w:cstheme="minorHAnsi"/>
          <w:bCs/>
          <w:i/>
          <w:iCs/>
        </w:rPr>
      </w:pPr>
    </w:p>
    <w:p w14:paraId="2945E19A" w14:textId="4CFD9A7A" w:rsidR="00374E00" w:rsidRDefault="00374E00" w:rsidP="00FD5F9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EDA Report</w:t>
      </w:r>
      <w:r>
        <w:rPr>
          <w:rFonts w:asciiTheme="minorHAnsi" w:hAnsiTheme="minorHAnsi" w:cstheme="minorHAnsi"/>
          <w:bCs/>
        </w:rPr>
        <w:t xml:space="preserve"> –</w:t>
      </w:r>
      <w:r w:rsidRPr="009250A7">
        <w:rPr>
          <w:rFonts w:asciiTheme="minorHAnsi" w:hAnsiTheme="minorHAnsi" w:cstheme="minorHAnsi"/>
          <w:b/>
        </w:rPr>
        <w:t xml:space="preserve"> </w:t>
      </w:r>
      <w:r w:rsidR="009250A7" w:rsidRPr="009250A7">
        <w:rPr>
          <w:rFonts w:asciiTheme="minorHAnsi" w:hAnsiTheme="minorHAnsi" w:cstheme="minorHAnsi"/>
          <w:bCs/>
        </w:rPr>
        <w:t>Doreen</w:t>
      </w:r>
    </w:p>
    <w:p w14:paraId="5FC53331" w14:textId="6C957961" w:rsidR="00374E00" w:rsidRDefault="008E3524" w:rsidP="00374E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Doreen shared that she is working with Bret to c</w:t>
      </w:r>
      <w:r w:rsidR="00374E00">
        <w:rPr>
          <w:rFonts w:asciiTheme="minorHAnsi" w:hAnsiTheme="minorHAnsi" w:cstheme="minorHAnsi"/>
          <w:bCs/>
        </w:rPr>
        <w:t>reat</w:t>
      </w:r>
      <w:r>
        <w:rPr>
          <w:rFonts w:asciiTheme="minorHAnsi" w:hAnsiTheme="minorHAnsi" w:cstheme="minorHAnsi"/>
          <w:bCs/>
        </w:rPr>
        <w:t>e</w:t>
      </w:r>
      <w:r w:rsidR="00374E00">
        <w:rPr>
          <w:rFonts w:asciiTheme="minorHAnsi" w:hAnsiTheme="minorHAnsi" w:cstheme="minorHAnsi"/>
          <w:bCs/>
        </w:rPr>
        <w:t xml:space="preserve"> a WEDA and WAAESD </w:t>
      </w:r>
      <w:r>
        <w:rPr>
          <w:rFonts w:asciiTheme="minorHAnsi" w:hAnsiTheme="minorHAnsi" w:cstheme="minorHAnsi"/>
          <w:bCs/>
        </w:rPr>
        <w:t xml:space="preserve">Communications </w:t>
      </w:r>
      <w:r w:rsidR="00374E00">
        <w:rPr>
          <w:rFonts w:asciiTheme="minorHAnsi" w:hAnsiTheme="minorHAnsi" w:cstheme="minorHAnsi"/>
          <w:bCs/>
        </w:rPr>
        <w:t>Steering Committee, looking at impact reports</w:t>
      </w:r>
      <w:r>
        <w:rPr>
          <w:rFonts w:asciiTheme="minorHAnsi" w:hAnsiTheme="minorHAnsi" w:cstheme="minorHAnsi"/>
          <w:bCs/>
        </w:rPr>
        <w:t xml:space="preserve"> and promotion of our educational </w:t>
      </w:r>
      <w:r w:rsidR="009F1F1F">
        <w:rPr>
          <w:rFonts w:asciiTheme="minorHAnsi" w:hAnsiTheme="minorHAnsi" w:cstheme="minorHAnsi"/>
          <w:bCs/>
        </w:rPr>
        <w:t>activities</w:t>
      </w:r>
      <w:r w:rsidR="00374E00">
        <w:rPr>
          <w:rFonts w:asciiTheme="minorHAnsi" w:hAnsiTheme="minorHAnsi" w:cstheme="minorHAnsi"/>
          <w:bCs/>
        </w:rPr>
        <w:t xml:space="preserve"> from the western lens.  </w:t>
      </w:r>
      <w:r w:rsidR="009F1F1F">
        <w:rPr>
          <w:rFonts w:asciiTheme="minorHAnsi" w:hAnsiTheme="minorHAnsi" w:cstheme="minorHAnsi"/>
          <w:bCs/>
        </w:rPr>
        <w:t>Pete</w:t>
      </w:r>
      <w:r w:rsidR="00183105">
        <w:rPr>
          <w:rFonts w:asciiTheme="minorHAnsi" w:hAnsiTheme="minorHAnsi" w:cstheme="minorHAnsi"/>
          <w:bCs/>
        </w:rPr>
        <w:t xml:space="preserve"> and </w:t>
      </w:r>
      <w:r w:rsidR="009F1F1F">
        <w:rPr>
          <w:rFonts w:asciiTheme="minorHAnsi" w:hAnsiTheme="minorHAnsi" w:cstheme="minorHAnsi"/>
          <w:bCs/>
        </w:rPr>
        <w:t>Peter are</w:t>
      </w:r>
      <w:r w:rsidR="00183105">
        <w:rPr>
          <w:rFonts w:asciiTheme="minorHAnsi" w:hAnsiTheme="minorHAnsi" w:cstheme="minorHAnsi"/>
          <w:bCs/>
        </w:rPr>
        <w:t xml:space="preserve"> interested in </w:t>
      </w:r>
      <w:r w:rsidR="00BF6683">
        <w:rPr>
          <w:rFonts w:asciiTheme="minorHAnsi" w:hAnsiTheme="minorHAnsi" w:cstheme="minorHAnsi"/>
          <w:bCs/>
        </w:rPr>
        <w:t xml:space="preserve">serving on the Steering Committee.  We need </w:t>
      </w:r>
      <w:r w:rsidR="00A94AF3">
        <w:rPr>
          <w:rFonts w:asciiTheme="minorHAnsi" w:hAnsiTheme="minorHAnsi" w:cstheme="minorHAnsi"/>
          <w:bCs/>
        </w:rPr>
        <w:t>one</w:t>
      </w:r>
      <w:r w:rsidR="00BF6683">
        <w:rPr>
          <w:rFonts w:asciiTheme="minorHAnsi" w:hAnsiTheme="minorHAnsi" w:cstheme="minorHAnsi"/>
          <w:bCs/>
        </w:rPr>
        <w:t xml:space="preserve"> to </w:t>
      </w:r>
      <w:r w:rsidR="00A94AF3">
        <w:rPr>
          <w:rFonts w:asciiTheme="minorHAnsi" w:hAnsiTheme="minorHAnsi" w:cstheme="minorHAnsi"/>
          <w:bCs/>
        </w:rPr>
        <w:t>two</w:t>
      </w:r>
      <w:r w:rsidR="00BF6683">
        <w:rPr>
          <w:rFonts w:asciiTheme="minorHAnsi" w:hAnsiTheme="minorHAnsi" w:cstheme="minorHAnsi"/>
          <w:bCs/>
        </w:rPr>
        <w:t xml:space="preserve"> Communications representatives with the Extension lens.  OSU would like additional information.</w:t>
      </w:r>
    </w:p>
    <w:p w14:paraId="4794B789" w14:textId="2B244680" w:rsidR="00183105" w:rsidRPr="0016680B" w:rsidRDefault="00183105" w:rsidP="00183105">
      <w:pPr>
        <w:pStyle w:val="ListParagraph"/>
        <w:rPr>
          <w:rFonts w:asciiTheme="minorHAnsi" w:hAnsiTheme="minorHAnsi" w:cstheme="minorHAnsi"/>
          <w:bCs/>
          <w:i/>
          <w:iCs/>
        </w:rPr>
      </w:pPr>
      <w:r w:rsidRPr="008E3524">
        <w:rPr>
          <w:rFonts w:asciiTheme="minorHAnsi" w:hAnsiTheme="minorHAnsi" w:cstheme="minorHAnsi"/>
          <w:b/>
          <w:i/>
          <w:iCs/>
        </w:rPr>
        <w:t>Action Item</w:t>
      </w:r>
      <w:r w:rsidRPr="0016680B">
        <w:rPr>
          <w:rFonts w:asciiTheme="minorHAnsi" w:hAnsiTheme="minorHAnsi" w:cstheme="minorHAnsi"/>
          <w:bCs/>
        </w:rPr>
        <w:t xml:space="preserve">: </w:t>
      </w:r>
      <w:r w:rsidR="0016680B" w:rsidRPr="0016680B">
        <w:rPr>
          <w:rFonts w:asciiTheme="minorHAnsi" w:hAnsiTheme="minorHAnsi" w:cstheme="minorHAnsi"/>
          <w:bCs/>
          <w:i/>
          <w:iCs/>
        </w:rPr>
        <w:t>Please n</w:t>
      </w:r>
      <w:r w:rsidRPr="0016680B">
        <w:rPr>
          <w:rFonts w:asciiTheme="minorHAnsi" w:hAnsiTheme="minorHAnsi" w:cstheme="minorHAnsi"/>
          <w:bCs/>
          <w:i/>
          <w:iCs/>
        </w:rPr>
        <w:t>ominate communicators or directors to participate.</w:t>
      </w:r>
    </w:p>
    <w:p w14:paraId="5855BF6A" w14:textId="77777777" w:rsidR="00BF6683" w:rsidRDefault="00BF6683" w:rsidP="00183105">
      <w:pPr>
        <w:pStyle w:val="ListParagraph"/>
        <w:rPr>
          <w:rFonts w:asciiTheme="minorHAnsi" w:hAnsiTheme="minorHAnsi" w:cstheme="minorHAnsi"/>
          <w:bCs/>
        </w:rPr>
      </w:pPr>
    </w:p>
    <w:p w14:paraId="2BB8A97D" w14:textId="4E78E8B4" w:rsidR="00183105" w:rsidRPr="00183105" w:rsidRDefault="00183105" w:rsidP="001831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Are we interested in a survey process on funding sources for Extension in the states?  Consensus is of strong interest.  Ideas were shared of what to include in the survey.</w:t>
      </w:r>
      <w:r w:rsidR="0016680B">
        <w:rPr>
          <w:rFonts w:asciiTheme="minorHAnsi" w:hAnsiTheme="minorHAnsi" w:cstheme="minorHAnsi"/>
          <w:bCs/>
        </w:rPr>
        <w:t xml:space="preserve">  Caution was given to only ask for statistics that states/territories can </w:t>
      </w:r>
      <w:r w:rsidR="009F1F1F">
        <w:rPr>
          <w:rFonts w:asciiTheme="minorHAnsi" w:hAnsiTheme="minorHAnsi" w:cstheme="minorHAnsi"/>
          <w:bCs/>
        </w:rPr>
        <w:t>easily</w:t>
      </w:r>
      <w:r w:rsidR="0016680B">
        <w:rPr>
          <w:rFonts w:asciiTheme="minorHAnsi" w:hAnsiTheme="minorHAnsi" w:cstheme="minorHAnsi"/>
          <w:bCs/>
        </w:rPr>
        <w:t xml:space="preserve"> provide. </w:t>
      </w:r>
    </w:p>
    <w:p w14:paraId="2A861103" w14:textId="77777777" w:rsidR="00374E00" w:rsidRDefault="00374E00" w:rsidP="00FD5F93">
      <w:pPr>
        <w:rPr>
          <w:rFonts w:asciiTheme="minorHAnsi" w:hAnsiTheme="minorHAnsi" w:cstheme="minorHAnsi"/>
          <w:bCs/>
          <w:i/>
          <w:iCs/>
        </w:rPr>
      </w:pPr>
    </w:p>
    <w:p w14:paraId="723D1B6E" w14:textId="7E97FB3C" w:rsidR="00FD5F93" w:rsidRPr="00747759" w:rsidRDefault="00FD5F93" w:rsidP="00FD5F93">
      <w:pPr>
        <w:rPr>
          <w:rFonts w:asciiTheme="minorHAnsi" w:hAnsiTheme="minorHAnsi" w:cstheme="minorHAnsi"/>
          <w:bCs/>
        </w:rPr>
      </w:pPr>
      <w:r w:rsidRPr="00747759">
        <w:rPr>
          <w:rFonts w:asciiTheme="minorHAnsi" w:hAnsiTheme="minorHAnsi" w:cstheme="minorHAnsi"/>
          <w:b/>
        </w:rPr>
        <w:t xml:space="preserve">Upcoming WEDA Meetings – </w:t>
      </w:r>
      <w:r w:rsidR="009250A7">
        <w:rPr>
          <w:rFonts w:asciiTheme="minorHAnsi" w:hAnsiTheme="minorHAnsi" w:cstheme="minorHAnsi"/>
          <w:bCs/>
        </w:rPr>
        <w:t>Barbara</w:t>
      </w:r>
    </w:p>
    <w:p w14:paraId="7881875E" w14:textId="0F841B15" w:rsidR="00FA2E92" w:rsidRPr="00FA2E92" w:rsidRDefault="008E3524" w:rsidP="00FA2E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Barbara p</w:t>
      </w:r>
      <w:r w:rsidR="00E80798">
        <w:rPr>
          <w:rFonts w:asciiTheme="minorHAnsi" w:hAnsiTheme="minorHAnsi" w:cstheme="minorHAnsi"/>
          <w:bCs/>
        </w:rPr>
        <w:t>ropose</w:t>
      </w:r>
      <w:r w:rsidR="009F1F1F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meeting a regularly scheduled time each month.  She proposed the</w:t>
      </w:r>
      <w:r w:rsidR="00E80798">
        <w:rPr>
          <w:rFonts w:asciiTheme="minorHAnsi" w:hAnsiTheme="minorHAnsi" w:cstheme="minorHAnsi"/>
          <w:bCs/>
        </w:rPr>
        <w:t xml:space="preserve"> 2</w:t>
      </w:r>
      <w:r w:rsidR="00E80798" w:rsidRPr="00E80798">
        <w:rPr>
          <w:rFonts w:asciiTheme="minorHAnsi" w:hAnsiTheme="minorHAnsi" w:cstheme="minorHAnsi"/>
          <w:bCs/>
          <w:vertAlign w:val="superscript"/>
        </w:rPr>
        <w:t>nd</w:t>
      </w:r>
      <w:r w:rsidR="00E80798">
        <w:rPr>
          <w:rFonts w:asciiTheme="minorHAnsi" w:hAnsiTheme="minorHAnsi" w:cstheme="minorHAnsi"/>
          <w:bCs/>
        </w:rPr>
        <w:t xml:space="preserve"> Monday of month. </w:t>
      </w:r>
      <w:r w:rsidR="00FA2E92">
        <w:rPr>
          <w:rFonts w:asciiTheme="minorHAnsi" w:hAnsiTheme="minorHAnsi" w:cstheme="minorHAnsi"/>
          <w:bCs/>
        </w:rPr>
        <w:t xml:space="preserve">After discussion, the </w:t>
      </w:r>
      <w:r w:rsidR="00E80798">
        <w:rPr>
          <w:rFonts w:asciiTheme="minorHAnsi" w:hAnsiTheme="minorHAnsi" w:cstheme="minorHAnsi"/>
          <w:bCs/>
        </w:rPr>
        <w:t>2</w:t>
      </w:r>
      <w:r w:rsidR="00E80798" w:rsidRPr="00E80798">
        <w:rPr>
          <w:rFonts w:asciiTheme="minorHAnsi" w:hAnsiTheme="minorHAnsi" w:cstheme="minorHAnsi"/>
          <w:bCs/>
          <w:vertAlign w:val="superscript"/>
        </w:rPr>
        <w:t>nd</w:t>
      </w:r>
      <w:r w:rsidR="00E80798">
        <w:rPr>
          <w:rFonts w:asciiTheme="minorHAnsi" w:hAnsiTheme="minorHAnsi" w:cstheme="minorHAnsi"/>
          <w:bCs/>
        </w:rPr>
        <w:t xml:space="preserve"> Tuesday </w:t>
      </w:r>
      <w:r w:rsidR="00FA2E92">
        <w:rPr>
          <w:rFonts w:asciiTheme="minorHAnsi" w:hAnsiTheme="minorHAnsi" w:cstheme="minorHAnsi"/>
          <w:bCs/>
        </w:rPr>
        <w:t>of each mont</w:t>
      </w:r>
      <w:r>
        <w:rPr>
          <w:rFonts w:asciiTheme="minorHAnsi" w:hAnsiTheme="minorHAnsi" w:cstheme="minorHAnsi"/>
          <w:bCs/>
        </w:rPr>
        <w:t>h</w:t>
      </w:r>
      <w:r w:rsidR="00FA2E92">
        <w:rPr>
          <w:rFonts w:asciiTheme="minorHAnsi" w:hAnsiTheme="minorHAnsi" w:cstheme="minorHAnsi"/>
          <w:bCs/>
        </w:rPr>
        <w:t xml:space="preserve"> </w:t>
      </w:r>
      <w:r w:rsidR="00E80798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on</w:t>
      </w:r>
      <w:r w:rsidR="00E80798">
        <w:rPr>
          <w:rFonts w:asciiTheme="minorHAnsi" w:hAnsiTheme="minorHAnsi" w:cstheme="minorHAnsi"/>
          <w:bCs/>
        </w:rPr>
        <w:t>, at 3pm Pacific.</w:t>
      </w:r>
      <w:r>
        <w:rPr>
          <w:rFonts w:asciiTheme="minorHAnsi" w:hAnsiTheme="minorHAnsi" w:cstheme="minorHAnsi"/>
          <w:bCs/>
        </w:rPr>
        <w:t xml:space="preserve">  Barbara’s assistant will send out the zoom link through the Idaho system.</w:t>
      </w:r>
    </w:p>
    <w:p w14:paraId="5B16CE84" w14:textId="00131BAA" w:rsidR="00E80798" w:rsidRPr="00747759" w:rsidRDefault="00E80798" w:rsidP="00FD5F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Reminder, </w:t>
      </w:r>
      <w:r w:rsidR="00490132">
        <w:rPr>
          <w:rFonts w:asciiTheme="minorHAnsi" w:hAnsiTheme="minorHAnsi" w:cstheme="minorHAnsi"/>
          <w:bCs/>
        </w:rPr>
        <w:t xml:space="preserve">Joint WAAESD, WEDA, WPOLC Spring Meeting, </w:t>
      </w:r>
      <w:r>
        <w:rPr>
          <w:rFonts w:asciiTheme="minorHAnsi" w:hAnsiTheme="minorHAnsi" w:cstheme="minorHAnsi"/>
          <w:bCs/>
        </w:rPr>
        <w:t>Reno, in person, March 21-2</w:t>
      </w:r>
      <w:r w:rsidR="00490132">
        <w:rPr>
          <w:rFonts w:asciiTheme="minorHAnsi" w:hAnsiTheme="minorHAnsi" w:cstheme="minorHAnsi"/>
          <w:bCs/>
        </w:rPr>
        <w:t>4, 2021</w:t>
      </w:r>
    </w:p>
    <w:p w14:paraId="3DDD2F55" w14:textId="77777777" w:rsidR="00FD5F93" w:rsidRPr="00747759" w:rsidRDefault="00FD5F93" w:rsidP="00FD5F93">
      <w:pPr>
        <w:rPr>
          <w:rFonts w:asciiTheme="minorHAnsi" w:hAnsiTheme="minorHAnsi" w:cstheme="minorHAnsi"/>
          <w:b/>
        </w:rPr>
      </w:pPr>
    </w:p>
    <w:p w14:paraId="2C8E069E" w14:textId="01BEF844" w:rsidR="00FD5F93" w:rsidRDefault="00E80798" w:rsidP="00FD5F9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4:56 </w:t>
      </w:r>
      <w:r w:rsidR="00FD5F93" w:rsidRPr="00747759">
        <w:rPr>
          <w:rFonts w:asciiTheme="minorHAnsi" w:hAnsiTheme="minorHAnsi" w:cstheme="minorHAnsi"/>
          <w:b/>
        </w:rPr>
        <w:t xml:space="preserve">p.m. </w:t>
      </w:r>
      <w:r w:rsidR="00FD5F93" w:rsidRPr="00747759">
        <w:rPr>
          <w:rFonts w:asciiTheme="minorHAnsi" w:hAnsiTheme="minorHAnsi" w:cstheme="minorHAnsi"/>
          <w:b/>
        </w:rPr>
        <w:tab/>
      </w:r>
      <w:r w:rsidR="00C1207B">
        <w:rPr>
          <w:rFonts w:asciiTheme="minorHAnsi" w:hAnsiTheme="minorHAnsi" w:cstheme="minorHAnsi"/>
          <w:b/>
        </w:rPr>
        <w:t>Adjourned</w:t>
      </w:r>
    </w:p>
    <w:p w14:paraId="4888410D" w14:textId="77777777" w:rsidR="00C1207B" w:rsidRPr="00C1207B" w:rsidRDefault="00C1207B" w:rsidP="00FD5F93">
      <w:pPr>
        <w:rPr>
          <w:rFonts w:asciiTheme="minorHAnsi" w:hAnsiTheme="minorHAnsi" w:cstheme="minorHAnsi"/>
          <w:bCs/>
        </w:rPr>
      </w:pPr>
    </w:p>
    <w:p w14:paraId="6F115280" w14:textId="4D32C9C8" w:rsidR="00B908C1" w:rsidRPr="00747759" w:rsidRDefault="00B908C1">
      <w:pPr>
        <w:rPr>
          <w:rFonts w:asciiTheme="minorHAnsi" w:hAnsiTheme="minorHAnsi" w:cstheme="minorHAnsi"/>
        </w:rPr>
      </w:pPr>
      <w:r w:rsidRPr="00747759">
        <w:rPr>
          <w:rFonts w:asciiTheme="minorHAnsi" w:hAnsiTheme="minorHAnsi" w:cstheme="minorHAnsi"/>
        </w:rPr>
        <w:t xml:space="preserve"> </w:t>
      </w:r>
      <w:r w:rsidR="00FA2E92">
        <w:rPr>
          <w:rFonts w:asciiTheme="minorHAnsi" w:hAnsiTheme="minorHAnsi" w:cstheme="minorHAnsi"/>
        </w:rPr>
        <w:tab/>
        <w:t>Next Meeting – Tuesday, November 9</w:t>
      </w:r>
      <w:r w:rsidR="00FA2E92" w:rsidRPr="00FA2E92">
        <w:rPr>
          <w:rFonts w:asciiTheme="minorHAnsi" w:hAnsiTheme="minorHAnsi" w:cstheme="minorHAnsi"/>
          <w:vertAlign w:val="superscript"/>
        </w:rPr>
        <w:t>th</w:t>
      </w:r>
      <w:r w:rsidR="00FA2E92">
        <w:rPr>
          <w:rFonts w:asciiTheme="minorHAnsi" w:hAnsiTheme="minorHAnsi" w:cstheme="minorHAnsi"/>
        </w:rPr>
        <w:t>, 2021, 3:00 – 5:00 p.m.</w:t>
      </w:r>
    </w:p>
    <w:sectPr w:rsidR="00B908C1" w:rsidRPr="00747759" w:rsidSect="00401B44">
      <w:footerReference w:type="even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FFD0" w14:textId="77777777" w:rsidR="000353B5" w:rsidRDefault="000353B5" w:rsidP="00CE0AB4">
      <w:r>
        <w:separator/>
      </w:r>
    </w:p>
  </w:endnote>
  <w:endnote w:type="continuationSeparator" w:id="0">
    <w:p w14:paraId="7308B2D8" w14:textId="77777777" w:rsidR="000353B5" w:rsidRDefault="000353B5" w:rsidP="00C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3362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2112C" w14:textId="4DC71EEA" w:rsidR="00CE0AB4" w:rsidRDefault="00CE0AB4" w:rsidP="008379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A4411" w14:textId="77777777" w:rsidR="00CE0AB4" w:rsidRDefault="00CE0AB4" w:rsidP="00CE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5976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1B99F" w14:textId="3A05B1D7" w:rsidR="00CE0AB4" w:rsidRDefault="00CE0AB4" w:rsidP="008379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21658E" w14:textId="77777777" w:rsidR="00CE0AB4" w:rsidRDefault="00CE0AB4" w:rsidP="00CE0A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D658" w14:textId="77777777" w:rsidR="000353B5" w:rsidRDefault="000353B5" w:rsidP="00CE0AB4">
      <w:r>
        <w:separator/>
      </w:r>
    </w:p>
  </w:footnote>
  <w:footnote w:type="continuationSeparator" w:id="0">
    <w:p w14:paraId="15A4B802" w14:textId="77777777" w:rsidR="000353B5" w:rsidRDefault="000353B5" w:rsidP="00CE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6902"/>
    <w:multiLevelType w:val="hybridMultilevel"/>
    <w:tmpl w:val="02803CC2"/>
    <w:lvl w:ilvl="0" w:tplc="32C07D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570913"/>
    <w:multiLevelType w:val="hybridMultilevel"/>
    <w:tmpl w:val="60BED4A2"/>
    <w:lvl w:ilvl="0" w:tplc="9DBE1A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3"/>
    <w:rsid w:val="000353B5"/>
    <w:rsid w:val="0005413C"/>
    <w:rsid w:val="00055F05"/>
    <w:rsid w:val="00060AEF"/>
    <w:rsid w:val="0006655F"/>
    <w:rsid w:val="00092A07"/>
    <w:rsid w:val="001000BC"/>
    <w:rsid w:val="00102F82"/>
    <w:rsid w:val="00111CEB"/>
    <w:rsid w:val="00125960"/>
    <w:rsid w:val="00154DD3"/>
    <w:rsid w:val="00155682"/>
    <w:rsid w:val="0016680B"/>
    <w:rsid w:val="00183105"/>
    <w:rsid w:val="00183403"/>
    <w:rsid w:val="001E1761"/>
    <w:rsid w:val="00204A8E"/>
    <w:rsid w:val="00222C7C"/>
    <w:rsid w:val="00232045"/>
    <w:rsid w:val="00235BAF"/>
    <w:rsid w:val="00252113"/>
    <w:rsid w:val="002605F4"/>
    <w:rsid w:val="00264231"/>
    <w:rsid w:val="00293250"/>
    <w:rsid w:val="002A424B"/>
    <w:rsid w:val="002B7B9E"/>
    <w:rsid w:val="002C6A26"/>
    <w:rsid w:val="002D3817"/>
    <w:rsid w:val="00302626"/>
    <w:rsid w:val="00311141"/>
    <w:rsid w:val="003149A8"/>
    <w:rsid w:val="003240E0"/>
    <w:rsid w:val="0035002D"/>
    <w:rsid w:val="00353BA7"/>
    <w:rsid w:val="0036595A"/>
    <w:rsid w:val="00374E00"/>
    <w:rsid w:val="0038403A"/>
    <w:rsid w:val="003C3369"/>
    <w:rsid w:val="003F745A"/>
    <w:rsid w:val="00410374"/>
    <w:rsid w:val="00447DB0"/>
    <w:rsid w:val="00451546"/>
    <w:rsid w:val="00474153"/>
    <w:rsid w:val="00474E2B"/>
    <w:rsid w:val="0048101F"/>
    <w:rsid w:val="00481E8D"/>
    <w:rsid w:val="00485063"/>
    <w:rsid w:val="00487BDC"/>
    <w:rsid w:val="00490132"/>
    <w:rsid w:val="0049507E"/>
    <w:rsid w:val="004A2073"/>
    <w:rsid w:val="004B1CAF"/>
    <w:rsid w:val="004B38C9"/>
    <w:rsid w:val="004D3F27"/>
    <w:rsid w:val="004F475E"/>
    <w:rsid w:val="00501189"/>
    <w:rsid w:val="00503D85"/>
    <w:rsid w:val="005128BB"/>
    <w:rsid w:val="00525957"/>
    <w:rsid w:val="00532D5E"/>
    <w:rsid w:val="00537A0D"/>
    <w:rsid w:val="00540402"/>
    <w:rsid w:val="0056107B"/>
    <w:rsid w:val="00574FBB"/>
    <w:rsid w:val="00593305"/>
    <w:rsid w:val="005B1846"/>
    <w:rsid w:val="005B5334"/>
    <w:rsid w:val="005C1C95"/>
    <w:rsid w:val="005C5250"/>
    <w:rsid w:val="005C618B"/>
    <w:rsid w:val="005F2E6A"/>
    <w:rsid w:val="00615A23"/>
    <w:rsid w:val="00647E1D"/>
    <w:rsid w:val="00653926"/>
    <w:rsid w:val="006764BE"/>
    <w:rsid w:val="00693B74"/>
    <w:rsid w:val="006A454A"/>
    <w:rsid w:val="006A5A6D"/>
    <w:rsid w:val="006C1998"/>
    <w:rsid w:val="006C3FF9"/>
    <w:rsid w:val="006C7F69"/>
    <w:rsid w:val="006D26E8"/>
    <w:rsid w:val="006E7443"/>
    <w:rsid w:val="006F3A27"/>
    <w:rsid w:val="0071090B"/>
    <w:rsid w:val="007327F4"/>
    <w:rsid w:val="00734AAE"/>
    <w:rsid w:val="0074408C"/>
    <w:rsid w:val="00747759"/>
    <w:rsid w:val="0075389F"/>
    <w:rsid w:val="007746B9"/>
    <w:rsid w:val="007A1BD6"/>
    <w:rsid w:val="007B4826"/>
    <w:rsid w:val="007E3249"/>
    <w:rsid w:val="007E5C18"/>
    <w:rsid w:val="007F2E62"/>
    <w:rsid w:val="008061C2"/>
    <w:rsid w:val="00816DF4"/>
    <w:rsid w:val="00864FF0"/>
    <w:rsid w:val="00881146"/>
    <w:rsid w:val="00884FC2"/>
    <w:rsid w:val="00885619"/>
    <w:rsid w:val="008B4E94"/>
    <w:rsid w:val="008D12E2"/>
    <w:rsid w:val="008D676C"/>
    <w:rsid w:val="008E04A6"/>
    <w:rsid w:val="008E3524"/>
    <w:rsid w:val="008F4773"/>
    <w:rsid w:val="00902E3B"/>
    <w:rsid w:val="0091166D"/>
    <w:rsid w:val="00921C4A"/>
    <w:rsid w:val="009250A7"/>
    <w:rsid w:val="009255A3"/>
    <w:rsid w:val="0094513B"/>
    <w:rsid w:val="00970E6E"/>
    <w:rsid w:val="0098664E"/>
    <w:rsid w:val="00996C0B"/>
    <w:rsid w:val="00996CA6"/>
    <w:rsid w:val="009A4440"/>
    <w:rsid w:val="009C6FFD"/>
    <w:rsid w:val="009E381F"/>
    <w:rsid w:val="009E4C33"/>
    <w:rsid w:val="009F1F1F"/>
    <w:rsid w:val="009F36DA"/>
    <w:rsid w:val="00A17871"/>
    <w:rsid w:val="00A30552"/>
    <w:rsid w:val="00A34176"/>
    <w:rsid w:val="00A61C9A"/>
    <w:rsid w:val="00A63741"/>
    <w:rsid w:val="00A66C98"/>
    <w:rsid w:val="00A94AF3"/>
    <w:rsid w:val="00AA6DB0"/>
    <w:rsid w:val="00AE23BB"/>
    <w:rsid w:val="00B457ED"/>
    <w:rsid w:val="00B822DB"/>
    <w:rsid w:val="00B85048"/>
    <w:rsid w:val="00B908C1"/>
    <w:rsid w:val="00BC0921"/>
    <w:rsid w:val="00BF6683"/>
    <w:rsid w:val="00C014E9"/>
    <w:rsid w:val="00C1207B"/>
    <w:rsid w:val="00C14F10"/>
    <w:rsid w:val="00C17924"/>
    <w:rsid w:val="00C27E37"/>
    <w:rsid w:val="00C62C4F"/>
    <w:rsid w:val="00C71996"/>
    <w:rsid w:val="00C731B1"/>
    <w:rsid w:val="00CA40E5"/>
    <w:rsid w:val="00CA764C"/>
    <w:rsid w:val="00CE0AB4"/>
    <w:rsid w:val="00CF5E9A"/>
    <w:rsid w:val="00D063D9"/>
    <w:rsid w:val="00D06692"/>
    <w:rsid w:val="00D33AE4"/>
    <w:rsid w:val="00D44F1F"/>
    <w:rsid w:val="00D4514B"/>
    <w:rsid w:val="00D62240"/>
    <w:rsid w:val="00D84DDB"/>
    <w:rsid w:val="00D86C3B"/>
    <w:rsid w:val="00D91800"/>
    <w:rsid w:val="00DA4A94"/>
    <w:rsid w:val="00DD012C"/>
    <w:rsid w:val="00DE50CA"/>
    <w:rsid w:val="00DF5989"/>
    <w:rsid w:val="00E172BE"/>
    <w:rsid w:val="00E2154E"/>
    <w:rsid w:val="00E3141D"/>
    <w:rsid w:val="00E32837"/>
    <w:rsid w:val="00E3776E"/>
    <w:rsid w:val="00E47D01"/>
    <w:rsid w:val="00E80798"/>
    <w:rsid w:val="00E96640"/>
    <w:rsid w:val="00EB3880"/>
    <w:rsid w:val="00EC6CF0"/>
    <w:rsid w:val="00EE2E81"/>
    <w:rsid w:val="00EE7AA9"/>
    <w:rsid w:val="00F03DE8"/>
    <w:rsid w:val="00F24F25"/>
    <w:rsid w:val="00F45F88"/>
    <w:rsid w:val="00F500E8"/>
    <w:rsid w:val="00F62034"/>
    <w:rsid w:val="00F62A82"/>
    <w:rsid w:val="00F778FA"/>
    <w:rsid w:val="00F81BF4"/>
    <w:rsid w:val="00FA2E92"/>
    <w:rsid w:val="00FA3211"/>
    <w:rsid w:val="00FB3CE9"/>
    <w:rsid w:val="00FD5F93"/>
    <w:rsid w:val="00FE1584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9F43"/>
  <w14:defaultImageDpi w14:val="32767"/>
  <w15:chartTrackingRefBased/>
  <w15:docId w15:val="{EBF3A5D0-C634-CA4B-A965-DFA5819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F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F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5F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F9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D5F9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1166D"/>
  </w:style>
  <w:style w:type="paragraph" w:styleId="Footer">
    <w:name w:val="footer"/>
    <w:basedOn w:val="Normal"/>
    <w:link w:val="FooterChar"/>
    <w:uiPriority w:val="99"/>
    <w:unhideWhenUsed/>
    <w:rsid w:val="00CE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B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0AB4"/>
  </w:style>
  <w:style w:type="character" w:styleId="UnresolvedMention">
    <w:name w:val="Unresolved Mention"/>
    <w:basedOn w:val="DefaultParagraphFont"/>
    <w:uiPriority w:val="99"/>
    <w:rsid w:val="00DD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WW4Sf6M-8&amp;t=7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stgov.org/images/editor/Foundation_Leadership_Institute_July_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ganhirschman@exten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ocacy.extens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Barbara (bpetty@uidaho.edu)</dc:creator>
  <cp:keywords/>
  <dc:description/>
  <cp:lastModifiedBy>Hauser-Lindstrom, Doreen Ann</cp:lastModifiedBy>
  <cp:revision>2</cp:revision>
  <dcterms:created xsi:type="dcterms:W3CDTF">2021-11-01T20:19:00Z</dcterms:created>
  <dcterms:modified xsi:type="dcterms:W3CDTF">2021-11-01T20:19:00Z</dcterms:modified>
</cp:coreProperties>
</file>